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0C1668" w:rsidRDefault="00FA6B65" w:rsidP="00874034">
      <w:pPr>
        <w:ind w:leftChars="1476" w:left="3542"/>
        <w:rPr>
          <w:rFonts w:ascii="標楷體" w:eastAsia="標楷體" w:hAnsi="標楷體"/>
          <w:b/>
          <w:sz w:val="36"/>
          <w:szCs w:val="36"/>
        </w:rPr>
      </w:pPr>
      <w:r w:rsidRPr="00FA6B65"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2pt;margin-top:-39.4pt;width:342.75pt;height:36.75pt;z-index:251658240" strokeweight="3pt">
            <v:stroke linestyle="thinThin"/>
            <v:textbox>
              <w:txbxContent>
                <w:p w:rsidR="00A45755" w:rsidRPr="00A45755" w:rsidRDefault="00A45755">
                  <w:pPr>
                    <w:rPr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一次領取</w:t>
                  </w:r>
                  <w:r w:rsidRPr="00A4575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慢性病連續</w:t>
                  </w:r>
                  <w:proofErr w:type="gramStart"/>
                  <w:r w:rsidRPr="00A4575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處方箋總給</w:t>
                  </w:r>
                  <w:proofErr w:type="gramEnd"/>
                  <w:r w:rsidRPr="00A4575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藥量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者</w:t>
                  </w:r>
                  <w:r w:rsidRPr="00A4575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適用</w:t>
                  </w:r>
                </w:p>
              </w:txbxContent>
            </v:textbox>
          </v:shape>
        </w:pict>
      </w:r>
      <w:r w:rsidR="000C1668" w:rsidRPr="000C7E5E">
        <w:rPr>
          <w:rFonts w:ascii="標楷體" w:eastAsia="標楷體" w:hAnsi="標楷體" w:hint="eastAsia"/>
          <w:b/>
          <w:sz w:val="40"/>
          <w:szCs w:val="40"/>
        </w:rPr>
        <w:t>切   結   書</w:t>
      </w:r>
      <w:r w:rsidR="000C1668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785E74" w:rsidRDefault="000C1668" w:rsidP="00D76D54">
      <w:pPr>
        <w:spacing w:line="600" w:lineRule="exact"/>
        <w:ind w:leftChars="177" w:left="425"/>
        <w:rPr>
          <w:rFonts w:ascii="標楷體" w:eastAsia="標楷體" w:hAnsi="標楷體" w:cs="Arial"/>
          <w:sz w:val="32"/>
          <w:szCs w:val="32"/>
        </w:rPr>
      </w:pPr>
      <w:r w:rsidRPr="000C1668">
        <w:rPr>
          <w:rFonts w:ascii="標楷體" w:eastAsia="標楷體" w:hAnsi="標楷體" w:hint="eastAsia"/>
          <w:sz w:val="32"/>
          <w:szCs w:val="32"/>
        </w:rPr>
        <w:t>本人</w:t>
      </w:r>
      <w:r w:rsidRPr="000C1668">
        <w:rPr>
          <w:rFonts w:ascii="標楷體" w:eastAsia="標楷體" w:hAnsi="標楷體"/>
          <w:sz w:val="32"/>
          <w:szCs w:val="32"/>
        </w:rPr>
        <w:softHyphen/>
      </w:r>
      <w:r w:rsidRPr="000C1668">
        <w:rPr>
          <w:rFonts w:ascii="標楷體" w:eastAsia="標楷體" w:hAnsi="標楷體" w:hint="eastAsia"/>
          <w:sz w:val="32"/>
          <w:szCs w:val="32"/>
        </w:rPr>
        <w:softHyphen/>
      </w:r>
      <w:r w:rsidRPr="000C1668">
        <w:rPr>
          <w:rFonts w:ascii="標楷體" w:eastAsia="標楷體" w:hAnsi="標楷體"/>
          <w:sz w:val="32"/>
          <w:szCs w:val="32"/>
        </w:rPr>
        <w:softHyphen/>
      </w:r>
      <w:r w:rsidR="00D76D54" w:rsidRPr="00D76D54">
        <w:rPr>
          <w:rFonts w:ascii="標楷體" w:eastAsia="標楷體" w:hAnsi="標楷體" w:hint="eastAsia"/>
          <w:sz w:val="32"/>
          <w:szCs w:val="32"/>
        </w:rPr>
        <w:t>持慢性病連續</w:t>
      </w:r>
      <w:proofErr w:type="gramStart"/>
      <w:r w:rsidR="00D76D54" w:rsidRPr="00D76D54">
        <w:rPr>
          <w:rFonts w:ascii="標楷體" w:eastAsia="標楷體" w:hAnsi="標楷體" w:hint="eastAsia"/>
          <w:sz w:val="32"/>
          <w:szCs w:val="32"/>
        </w:rPr>
        <w:t>處方箋</w:t>
      </w:r>
      <w:r w:rsidR="00D76D54">
        <w:rPr>
          <w:rFonts w:ascii="標楷體" w:eastAsia="標楷體" w:hAnsi="標楷體" w:hint="eastAsia"/>
          <w:sz w:val="32"/>
          <w:szCs w:val="32"/>
        </w:rPr>
        <w:t>領藥</w:t>
      </w:r>
      <w:proofErr w:type="gramEnd"/>
      <w:r w:rsidR="00D76D54" w:rsidRPr="00D76D54">
        <w:rPr>
          <w:rFonts w:ascii="標楷體" w:eastAsia="標楷體" w:hAnsi="標楷體" w:hint="eastAsia"/>
          <w:sz w:val="32"/>
          <w:szCs w:val="32"/>
        </w:rPr>
        <w:t>，</w:t>
      </w:r>
      <w:r w:rsidR="00D76D54">
        <w:rPr>
          <w:rFonts w:ascii="標楷體" w:eastAsia="標楷體" w:hAnsi="標楷體" w:cs="Arial" w:hint="eastAsia"/>
          <w:sz w:val="32"/>
          <w:szCs w:val="32"/>
        </w:rPr>
        <w:t>因有下列特殊情況</w:t>
      </w:r>
      <w:r w:rsidR="00783998">
        <w:rPr>
          <w:rFonts w:ascii="標楷體" w:eastAsia="標楷體" w:hAnsi="標楷體" w:cs="Arial" w:hint="eastAsia"/>
          <w:sz w:val="32"/>
          <w:szCs w:val="32"/>
        </w:rPr>
        <w:t>：</w:t>
      </w:r>
    </w:p>
    <w:p w:rsidR="00785E74" w:rsidRPr="00D76D54" w:rsidRDefault="00E65080" w:rsidP="000C7E5E">
      <w:pPr>
        <w:spacing w:line="60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D76D54" w:rsidRPr="00D76D54">
        <w:rPr>
          <w:rFonts w:ascii="標楷體" w:eastAsia="標楷體" w:hAnsi="標楷體" w:hint="eastAsia"/>
          <w:sz w:val="32"/>
          <w:szCs w:val="32"/>
        </w:rPr>
        <w:t>預定出國(預定出國超過2個月)</w:t>
      </w:r>
    </w:p>
    <w:p w:rsidR="00E65080" w:rsidRPr="000F561D" w:rsidRDefault="00785E74" w:rsidP="000C7E5E">
      <w:pPr>
        <w:spacing w:line="600" w:lineRule="exact"/>
        <w:ind w:leftChars="177" w:left="425" w:firstLineChars="88" w:firstLine="246"/>
        <w:rPr>
          <w:rFonts w:ascii="標楷體" w:eastAsia="標楷體" w:hAnsi="標楷體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</w:t>
      </w:r>
      <w:r w:rsidR="00D76D54" w:rsidRPr="00D76D54">
        <w:rPr>
          <w:rFonts w:ascii="標楷體" w:eastAsia="標楷體" w:hAnsi="標楷體" w:hint="eastAsia"/>
          <w:sz w:val="28"/>
          <w:szCs w:val="28"/>
        </w:rPr>
        <w:t>出國目的地</w:t>
      </w:r>
      <w:r w:rsidR="00D76D54">
        <w:rPr>
          <w:rFonts w:ascii="標楷體" w:eastAsia="標楷體" w:hAnsi="標楷體" w:hint="eastAsia"/>
          <w:sz w:val="28"/>
          <w:szCs w:val="28"/>
        </w:rPr>
        <w:t xml:space="preserve">:          </w:t>
      </w:r>
      <w:r w:rsidR="00D76D54" w:rsidRPr="00D76D54">
        <w:rPr>
          <w:rFonts w:ascii="標楷體" w:eastAsia="標楷體" w:hAnsi="標楷體" w:hint="eastAsia"/>
          <w:sz w:val="28"/>
          <w:szCs w:val="28"/>
        </w:rPr>
        <w:t>預定出國</w:t>
      </w:r>
      <w:r w:rsidR="00D76D54">
        <w:rPr>
          <w:rFonts w:ascii="標楷體" w:eastAsia="標楷體" w:hAnsi="標楷體" w:hint="eastAsia"/>
          <w:sz w:val="28"/>
          <w:szCs w:val="28"/>
        </w:rPr>
        <w:t>：         預定</w:t>
      </w:r>
      <w:r w:rsidR="00D76D54" w:rsidRPr="00D76D54">
        <w:rPr>
          <w:rFonts w:ascii="標楷體" w:eastAsia="標楷體" w:hAnsi="標楷體" w:hint="eastAsia"/>
          <w:sz w:val="28"/>
          <w:szCs w:val="28"/>
        </w:rPr>
        <w:t>返國日</w:t>
      </w:r>
      <w:r w:rsidR="00D76D54">
        <w:rPr>
          <w:rFonts w:ascii="標楷體" w:eastAsia="標楷體" w:hAnsi="標楷體" w:hint="eastAsia"/>
          <w:sz w:val="28"/>
          <w:szCs w:val="28"/>
        </w:rPr>
        <w:t>期：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561D">
        <w:rPr>
          <w:rFonts w:ascii="標楷體" w:eastAsia="標楷體" w:hAnsi="標楷體" w:hint="eastAsia"/>
          <w:sz w:val="28"/>
          <w:szCs w:val="28"/>
        </w:rPr>
        <w:t>)</w:t>
      </w:r>
    </w:p>
    <w:p w:rsidR="00E65080" w:rsidRDefault="00E65080" w:rsidP="000C7E5E">
      <w:pPr>
        <w:spacing w:line="60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D76D54" w:rsidRPr="00D76D54">
        <w:rPr>
          <w:rFonts w:ascii="標楷體" w:eastAsia="標楷體" w:hAnsi="標楷體" w:hint="eastAsia"/>
          <w:sz w:val="32"/>
          <w:szCs w:val="32"/>
        </w:rPr>
        <w:t>返回離島地區</w:t>
      </w:r>
    </w:p>
    <w:p w:rsidR="00785E74" w:rsidRPr="000F561D" w:rsidRDefault="00785E74" w:rsidP="000C7E5E">
      <w:pPr>
        <w:spacing w:line="600" w:lineRule="exact"/>
        <w:ind w:leftChars="177" w:left="425" w:firstLineChars="88" w:firstLine="246"/>
        <w:rPr>
          <w:rFonts w:ascii="標楷體" w:eastAsia="標楷體" w:hAnsi="標楷體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</w:t>
      </w:r>
      <w:r w:rsidR="00D76D54" w:rsidRPr="00D76D54">
        <w:rPr>
          <w:rFonts w:ascii="標楷體" w:eastAsia="標楷體" w:hAnsi="標楷體" w:hint="eastAsia"/>
          <w:sz w:val="28"/>
          <w:szCs w:val="28"/>
        </w:rPr>
        <w:t>返回離島之地區別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:         </w:t>
      </w:r>
      <w:r w:rsidR="00A059F7" w:rsidRPr="00D76D54">
        <w:rPr>
          <w:rFonts w:ascii="標楷體" w:eastAsia="標楷體" w:hAnsi="標楷體" w:hint="eastAsia"/>
          <w:sz w:val="28"/>
          <w:szCs w:val="28"/>
        </w:rPr>
        <w:t>地址</w:t>
      </w:r>
      <w:r w:rsidR="000F561D" w:rsidRPr="000F561D">
        <w:rPr>
          <w:rFonts w:ascii="標楷體" w:eastAsia="標楷體" w:hAnsi="標楷體" w:hint="eastAsia"/>
          <w:sz w:val="28"/>
          <w:szCs w:val="28"/>
        </w:rPr>
        <w:t>:</w:t>
      </w:r>
      <w:r w:rsidR="00A059F7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0F561D">
        <w:rPr>
          <w:rFonts w:ascii="標楷體" w:eastAsia="標楷體" w:hAnsi="標楷體" w:hint="eastAsia"/>
          <w:sz w:val="28"/>
          <w:szCs w:val="28"/>
        </w:rPr>
        <w:t xml:space="preserve">        )</w:t>
      </w:r>
    </w:p>
    <w:p w:rsidR="00783998" w:rsidRDefault="00783998" w:rsidP="00783998">
      <w:pPr>
        <w:spacing w:line="60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E65080">
        <w:rPr>
          <w:rFonts w:ascii="標楷體" w:eastAsia="標楷體" w:hAnsi="標楷體" w:hint="eastAsia"/>
          <w:sz w:val="32"/>
          <w:szCs w:val="32"/>
        </w:rPr>
        <w:t>遠洋漁</w:t>
      </w:r>
      <w:r>
        <w:rPr>
          <w:rFonts w:ascii="標楷體" w:eastAsia="標楷體" w:hAnsi="標楷體" w:hint="eastAsia"/>
          <w:sz w:val="32"/>
          <w:szCs w:val="32"/>
        </w:rPr>
        <w:t>船</w:t>
      </w:r>
      <w:r w:rsidRPr="00E65080">
        <w:rPr>
          <w:rFonts w:ascii="標楷體" w:eastAsia="標楷體" w:hAnsi="標楷體" w:hint="eastAsia"/>
          <w:sz w:val="32"/>
          <w:szCs w:val="32"/>
        </w:rPr>
        <w:t>或國際航線</w:t>
      </w:r>
      <w:r>
        <w:rPr>
          <w:rFonts w:ascii="標楷體" w:eastAsia="標楷體" w:hAnsi="標楷體" w:hint="eastAsia"/>
          <w:sz w:val="32"/>
          <w:szCs w:val="32"/>
        </w:rPr>
        <w:t>船舶船員，出海作業期間</w:t>
      </w:r>
    </w:p>
    <w:p w:rsidR="00783998" w:rsidRPr="000F561D" w:rsidRDefault="00783998" w:rsidP="00783998">
      <w:pPr>
        <w:spacing w:line="600" w:lineRule="exact"/>
        <w:ind w:leftChars="177" w:left="425" w:firstLineChars="88" w:firstLine="246"/>
        <w:rPr>
          <w:rFonts w:ascii="標楷體" w:eastAsia="標楷體" w:hAnsi="標楷體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(服務船公司</w:t>
      </w:r>
      <w:r>
        <w:rPr>
          <w:rFonts w:ascii="標楷體" w:eastAsia="標楷體" w:hAnsi="標楷體" w:hint="eastAsia"/>
          <w:sz w:val="28"/>
          <w:szCs w:val="28"/>
        </w:rPr>
        <w:t xml:space="preserve">:              </w:t>
      </w:r>
      <w:r w:rsidRPr="000F561D">
        <w:rPr>
          <w:rFonts w:ascii="標楷體" w:eastAsia="標楷體" w:hAnsi="標楷體" w:hint="eastAsia"/>
          <w:sz w:val="28"/>
          <w:szCs w:val="28"/>
        </w:rPr>
        <w:t>出海日期: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561D">
        <w:rPr>
          <w:rFonts w:ascii="標楷體" w:eastAsia="標楷體" w:hAnsi="標楷體" w:hint="eastAsia"/>
          <w:sz w:val="28"/>
          <w:szCs w:val="28"/>
        </w:rPr>
        <w:t>預訂返國日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0F561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)</w:t>
      </w:r>
    </w:p>
    <w:p w:rsidR="00783998" w:rsidRDefault="00783998" w:rsidP="00783998">
      <w:pPr>
        <w:spacing w:line="60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783998">
        <w:rPr>
          <w:rFonts w:ascii="標楷體" w:eastAsia="標楷體" w:hAnsi="標楷體" w:hint="eastAsia"/>
          <w:sz w:val="32"/>
          <w:szCs w:val="32"/>
        </w:rPr>
        <w:t>罕見疾病病人</w:t>
      </w:r>
    </w:p>
    <w:p w:rsidR="00783998" w:rsidRPr="000F561D" w:rsidRDefault="00783998" w:rsidP="00783998">
      <w:pPr>
        <w:spacing w:line="600" w:lineRule="exact"/>
        <w:ind w:leftChars="177" w:left="425" w:firstLineChars="88" w:firstLine="246"/>
        <w:rPr>
          <w:rFonts w:ascii="標楷體" w:eastAsia="標楷體" w:hAnsi="標楷體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</w:t>
      </w:r>
      <w:r w:rsidRPr="00783998">
        <w:rPr>
          <w:rFonts w:ascii="標楷體" w:eastAsia="標楷體" w:hAnsi="標楷體" w:hint="eastAsia"/>
          <w:sz w:val="28"/>
          <w:szCs w:val="28"/>
        </w:rPr>
        <w:t>罕見疾病名稱</w:t>
      </w:r>
      <w:r>
        <w:rPr>
          <w:rFonts w:ascii="標楷體" w:eastAsia="標楷體" w:hAnsi="標楷體" w:hint="eastAsia"/>
          <w:sz w:val="28"/>
          <w:szCs w:val="28"/>
        </w:rPr>
        <w:t xml:space="preserve">:       </w:t>
      </w:r>
      <w:r w:rsidR="00366B3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66B31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83998" w:rsidRPr="00366B31" w:rsidRDefault="00366B31" w:rsidP="00366B31">
      <w:pPr>
        <w:spacing w:line="600" w:lineRule="exact"/>
        <w:ind w:leftChars="177" w:left="425" w:firstLineChars="101" w:firstLine="283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366B31">
        <w:rPr>
          <w:rFonts w:ascii="標楷體" w:eastAsia="標楷體" w:hAnsi="標楷體" w:hint="eastAsia"/>
          <w:sz w:val="28"/>
          <w:szCs w:val="28"/>
        </w:rPr>
        <w:t>醫院、診所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366B31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Pr="00366B3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66B31">
        <w:rPr>
          <w:rFonts w:ascii="標楷體" w:eastAsia="標楷體" w:hAnsi="標楷體" w:hint="eastAsia"/>
          <w:sz w:val="28"/>
          <w:szCs w:val="28"/>
        </w:rPr>
        <w:t>依病人健保卡重大傷病身分註記辨識</w:t>
      </w:r>
      <w:r>
        <w:rPr>
          <w:rFonts w:ascii="標楷體" w:eastAsia="標楷體" w:hAnsi="標楷體" w:hint="eastAsia"/>
          <w:sz w:val="28"/>
          <w:szCs w:val="28"/>
        </w:rPr>
        <w:t>，則可免為切結)</w:t>
      </w:r>
    </w:p>
    <w:p w:rsidR="00785E74" w:rsidRDefault="00783998" w:rsidP="000C7E5E">
      <w:pPr>
        <w:spacing w:line="60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無法或不便領取第2</w:t>
      </w:r>
      <w:r w:rsidR="00366B31">
        <w:rPr>
          <w:rFonts w:ascii="標楷體" w:eastAsia="標楷體" w:hAnsi="標楷體" w:cs="Arial" w:hint="eastAsia"/>
          <w:sz w:val="32"/>
          <w:szCs w:val="32"/>
        </w:rPr>
        <w:t>個月及</w:t>
      </w:r>
      <w:r>
        <w:rPr>
          <w:rFonts w:ascii="標楷體" w:eastAsia="標楷體" w:hAnsi="標楷體" w:cs="Arial" w:hint="eastAsia"/>
          <w:sz w:val="32"/>
          <w:szCs w:val="32"/>
        </w:rPr>
        <w:t>第3</w:t>
      </w:r>
      <w:r w:rsidR="00366B31">
        <w:rPr>
          <w:rFonts w:ascii="標楷體" w:eastAsia="標楷體" w:hAnsi="標楷體" w:cs="Arial" w:hint="eastAsia"/>
          <w:sz w:val="32"/>
          <w:szCs w:val="32"/>
        </w:rPr>
        <w:t>個月</w:t>
      </w:r>
      <w:r>
        <w:rPr>
          <w:rFonts w:ascii="標楷體" w:eastAsia="標楷體" w:hAnsi="標楷體" w:cs="Arial" w:hint="eastAsia"/>
          <w:sz w:val="32"/>
          <w:szCs w:val="32"/>
        </w:rPr>
        <w:t>用藥，擬</w:t>
      </w:r>
      <w:r w:rsidRPr="00D76D54">
        <w:rPr>
          <w:rFonts w:ascii="標楷體" w:eastAsia="標楷體" w:hAnsi="標楷體" w:hint="eastAsia"/>
          <w:sz w:val="32"/>
          <w:szCs w:val="32"/>
        </w:rPr>
        <w:t>一次領取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Pr="00D76D54">
        <w:rPr>
          <w:rFonts w:ascii="標楷體" w:eastAsia="標楷體" w:hAnsi="標楷體" w:hint="eastAsia"/>
          <w:sz w:val="32"/>
          <w:szCs w:val="32"/>
        </w:rPr>
        <w:t>慢性病連續處方箋之總給藥量</w:t>
      </w:r>
      <w:r w:rsidR="00E65080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0C7E5E">
        <w:rPr>
          <w:rFonts w:ascii="標楷體" w:eastAsia="標楷體" w:hAnsi="標楷體" w:hint="eastAsia"/>
          <w:sz w:val="32"/>
          <w:szCs w:val="32"/>
        </w:rPr>
        <w:t>特</w:t>
      </w:r>
      <w:r w:rsidR="00E65080">
        <w:rPr>
          <w:rFonts w:ascii="標楷體" w:eastAsia="標楷體" w:hAnsi="標楷體" w:hint="eastAsia"/>
          <w:sz w:val="32"/>
          <w:szCs w:val="32"/>
        </w:rPr>
        <w:t>立書為憑</w:t>
      </w:r>
      <w:proofErr w:type="gramEnd"/>
      <w:r w:rsidR="00E65080">
        <w:rPr>
          <w:rFonts w:ascii="標楷體" w:eastAsia="標楷體" w:hAnsi="標楷體" w:hint="eastAsia"/>
          <w:sz w:val="32"/>
          <w:szCs w:val="32"/>
        </w:rPr>
        <w:t>，此致</w:t>
      </w:r>
    </w:p>
    <w:p w:rsidR="00E65080" w:rsidRPr="00F95E91" w:rsidRDefault="00F95E91" w:rsidP="00F95E91">
      <w:pPr>
        <w:spacing w:line="600" w:lineRule="exact"/>
        <w:ind w:leftChars="177" w:left="425" w:firstLineChars="1311" w:firstLine="5244"/>
        <w:rPr>
          <w:rFonts w:ascii="標楷體" w:eastAsia="標楷體" w:hAnsi="標楷體"/>
          <w:b/>
          <w:sz w:val="40"/>
          <w:szCs w:val="40"/>
        </w:rPr>
      </w:pPr>
      <w:proofErr w:type="gramStart"/>
      <w:r w:rsidRPr="00F95E91">
        <w:rPr>
          <w:rFonts w:ascii="標楷體" w:eastAsia="標楷體" w:hAnsi="標楷體"/>
          <w:sz w:val="40"/>
          <w:szCs w:val="40"/>
        </w:rPr>
        <w:t>協安大</w:t>
      </w:r>
      <w:proofErr w:type="gramEnd"/>
      <w:r w:rsidRPr="00F95E91">
        <w:rPr>
          <w:rFonts w:ascii="標楷體" w:eastAsia="標楷體" w:hAnsi="標楷體"/>
          <w:sz w:val="40"/>
          <w:szCs w:val="40"/>
        </w:rPr>
        <w:t>藥局</w:t>
      </w:r>
      <w:r w:rsidR="00E65080" w:rsidRPr="00F95E91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E65080" w:rsidRDefault="00F95E91" w:rsidP="000C7E5E">
      <w:pPr>
        <w:spacing w:line="600" w:lineRule="exact"/>
        <w:ind w:leftChars="177" w:left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left:0;text-align:left;margin-left:271.45pt;margin-top:23.9pt;width:262.2pt;height:141pt;z-index:251659264;mso-width-relative:margin;mso-height-relative:margin" strokecolor="white [3212]">
            <v:textbox>
              <w:txbxContent>
                <w:p w:rsidR="00F95E91" w:rsidRPr="008951DB" w:rsidRDefault="00F95E91" w:rsidP="00F95E9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8951DB">
                    <w:rPr>
                      <w:rFonts w:ascii="標楷體" w:eastAsia="標楷體" w:hAnsi="標楷體"/>
                      <w:sz w:val="28"/>
                      <w:szCs w:val="28"/>
                    </w:rPr>
                    <w:t>協安大</w:t>
                  </w:r>
                  <w:proofErr w:type="gramEnd"/>
                  <w:r w:rsidRPr="008951DB">
                    <w:rPr>
                      <w:rFonts w:ascii="標楷體" w:eastAsia="標楷體" w:hAnsi="標楷體"/>
                      <w:sz w:val="28"/>
                      <w:szCs w:val="28"/>
                    </w:rPr>
                    <w:t>藥局（5931070286）</w:t>
                  </w:r>
                </w:p>
                <w:p w:rsidR="00F95E91" w:rsidRPr="008951DB" w:rsidRDefault="00F95E91" w:rsidP="00F95E9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951DB">
                    <w:rPr>
                      <w:rFonts w:ascii="標楷體" w:eastAsia="標楷體" w:hAnsi="標楷體"/>
                      <w:sz w:val="28"/>
                      <w:szCs w:val="28"/>
                    </w:rPr>
                    <w:t>電話</w:t>
                  </w:r>
                  <w:r w:rsidRPr="008951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：02-2681-0386</w:t>
                  </w:r>
                </w:p>
                <w:p w:rsidR="00F95E91" w:rsidRPr="008951DB" w:rsidRDefault="00F95E91" w:rsidP="00F95E91">
                  <w:pPr>
                    <w:ind w:left="826" w:hangingChars="295" w:hanging="82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951DB">
                    <w:rPr>
                      <w:rFonts w:ascii="標楷體" w:eastAsia="標楷體" w:hAnsi="標楷體"/>
                      <w:sz w:val="28"/>
                      <w:szCs w:val="28"/>
                    </w:rPr>
                    <w:t>地址：新北市樹林區鎮前街126號</w:t>
                  </w:r>
                </w:p>
                <w:p w:rsidR="00F95E91" w:rsidRPr="008951DB" w:rsidRDefault="00F95E91" w:rsidP="00F95E9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951DB">
                    <w:rPr>
                      <w:rFonts w:ascii="標楷體" w:eastAsia="標楷體" w:hAnsi="標楷體"/>
                      <w:sz w:val="28"/>
                      <w:szCs w:val="28"/>
                    </w:rPr>
                    <w:t>負責人：林志彥</w:t>
                  </w:r>
                </w:p>
                <w:p w:rsidR="00F95E91" w:rsidRPr="00140E60" w:rsidRDefault="00F95E91" w:rsidP="00F95E91"/>
              </w:txbxContent>
            </v:textbox>
          </v:shape>
        </w:pict>
      </w:r>
    </w:p>
    <w:p w:rsidR="00F95E91" w:rsidRDefault="00E65080" w:rsidP="00F95E91">
      <w:pPr>
        <w:spacing w:line="600" w:lineRule="exact"/>
        <w:ind w:leftChars="177" w:left="425" w:firstLine="1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:____________</w:t>
      </w:r>
      <w:r w:rsidR="000F561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95E91" w:rsidRDefault="00F95E91" w:rsidP="00F95E91">
      <w:pPr>
        <w:spacing w:line="600" w:lineRule="exact"/>
        <w:ind w:leftChars="177" w:left="425" w:firstLine="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202" style="position:absolute;left:0;text-align:left;margin-left:78.2pt;margin-top:3.2pt;width:88.5pt;height:29.25pt;z-index:251657216" strokecolor="white">
            <v:textbox>
              <w:txbxContent>
                <w:p w:rsidR="00E8251B" w:rsidRPr="00E8251B" w:rsidRDefault="00E8251B">
                  <w:pPr>
                    <w:rPr>
                      <w:rFonts w:ascii="標楷體" w:eastAsia="標楷體" w:hAnsi="標楷體"/>
                    </w:rPr>
                  </w:pPr>
                  <w:r w:rsidRPr="00E8251B">
                    <w:rPr>
                      <w:rFonts w:ascii="標楷體" w:eastAsia="標楷體" w:hAnsi="標楷體" w:hint="eastAsia"/>
                    </w:rPr>
                    <w:t>(簽名或蓋章)</w:t>
                  </w:r>
                </w:p>
              </w:txbxContent>
            </v:textbox>
          </v:shape>
        </w:pict>
      </w:r>
    </w:p>
    <w:p w:rsidR="00E65080" w:rsidRPr="000F561D" w:rsidRDefault="00785E74" w:rsidP="00F95E91">
      <w:pPr>
        <w:spacing w:line="60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>(身分證</w:t>
      </w:r>
      <w:r w:rsidR="002F039A">
        <w:rPr>
          <w:rFonts w:ascii="標楷體" w:eastAsia="標楷體" w:hAnsi="標楷體" w:hint="eastAsia"/>
          <w:sz w:val="28"/>
          <w:szCs w:val="28"/>
        </w:rPr>
        <w:t>號</w:t>
      </w:r>
      <w:r w:rsidR="001B0C38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F561D" w:rsidRPr="000F56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</w:t>
      </w:r>
      <w:r w:rsidR="008D3946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8D3946" w:rsidRPr="000F561D" w:rsidRDefault="008D3946" w:rsidP="00F95E91">
      <w:pPr>
        <w:spacing w:line="60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(出生日期：    </w:t>
      </w:r>
      <w:r w:rsidR="00F95E9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5E9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5E9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8D3946" w:rsidRPr="000F561D" w:rsidRDefault="008D3946" w:rsidP="00F95E91">
      <w:pPr>
        <w:spacing w:line="600" w:lineRule="exact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0F561D">
        <w:rPr>
          <w:rFonts w:ascii="標楷體" w:eastAsia="標楷體" w:hAnsi="標楷體" w:hint="eastAsia"/>
          <w:sz w:val="28"/>
          <w:szCs w:val="28"/>
        </w:rPr>
        <w:t xml:space="preserve">(聯絡電話：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561D">
        <w:rPr>
          <w:rFonts w:ascii="標楷體" w:eastAsia="標楷體" w:hAnsi="標楷體" w:hint="eastAsia"/>
          <w:sz w:val="28"/>
          <w:szCs w:val="28"/>
        </w:rPr>
        <w:t xml:space="preserve">    )</w:t>
      </w:r>
    </w:p>
    <w:p w:rsidR="000C7E5E" w:rsidRPr="008D3946" w:rsidRDefault="000C7E5E" w:rsidP="00F95E91">
      <w:pPr>
        <w:spacing w:line="600" w:lineRule="exact"/>
        <w:ind w:leftChars="413" w:left="991" w:firstLineChars="221" w:firstLine="707"/>
        <w:rPr>
          <w:rFonts w:ascii="標楷體" w:eastAsia="標楷體" w:hAnsi="標楷體"/>
          <w:sz w:val="32"/>
          <w:szCs w:val="32"/>
        </w:rPr>
      </w:pPr>
    </w:p>
    <w:p w:rsidR="000F561D" w:rsidRDefault="000F561D" w:rsidP="000C7E5E">
      <w:pPr>
        <w:spacing w:line="600" w:lineRule="exact"/>
        <w:ind w:leftChars="177" w:left="425" w:firstLine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國 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月</w:t>
      </w:r>
      <w:r w:rsidR="000C7E5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日</w:t>
      </w:r>
    </w:p>
    <w:p w:rsidR="008D3946" w:rsidRPr="00560706" w:rsidRDefault="008D3946" w:rsidP="008D3946">
      <w:pPr>
        <w:spacing w:line="600" w:lineRule="exact"/>
        <w:ind w:leftChars="177" w:left="425" w:firstLineChars="1529" w:firstLine="4285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56070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領藥日期：   </w:t>
      </w:r>
      <w:r w:rsidR="00A4575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Pr="0056070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</w:t>
      </w:r>
      <w:r w:rsidRPr="00560706">
        <w:rPr>
          <w:rFonts w:ascii="標楷體" w:eastAsia="標楷體" w:hAnsi="標楷體" w:hint="eastAsia"/>
          <w:szCs w:val="24"/>
          <w:shd w:val="pct15" w:color="auto" w:fill="FFFFFF"/>
        </w:rPr>
        <w:t>(醫院、診所、藥局填載)</w:t>
      </w:r>
    </w:p>
    <w:sectPr w:rsidR="008D3946" w:rsidRPr="00560706" w:rsidSect="000C7E5E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35" w:rsidRDefault="00CC4E35" w:rsidP="00E8251B">
      <w:r>
        <w:separator/>
      </w:r>
    </w:p>
  </w:endnote>
  <w:endnote w:type="continuationSeparator" w:id="0">
    <w:p w:rsidR="00CC4E35" w:rsidRDefault="00CC4E35" w:rsidP="00E8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35" w:rsidRDefault="00CC4E35" w:rsidP="00E8251B">
      <w:r>
        <w:separator/>
      </w:r>
    </w:p>
  </w:footnote>
  <w:footnote w:type="continuationSeparator" w:id="0">
    <w:p w:rsidR="00CC4E35" w:rsidRDefault="00CC4E35" w:rsidP="00E82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68"/>
    <w:rsid w:val="00016949"/>
    <w:rsid w:val="000C1668"/>
    <w:rsid w:val="000C7A13"/>
    <w:rsid w:val="000C7E5E"/>
    <w:rsid w:val="000F561D"/>
    <w:rsid w:val="001B0C38"/>
    <w:rsid w:val="00283223"/>
    <w:rsid w:val="002A03BD"/>
    <w:rsid w:val="002E18EA"/>
    <w:rsid w:val="002F039A"/>
    <w:rsid w:val="00340CA4"/>
    <w:rsid w:val="00366B31"/>
    <w:rsid w:val="003E0129"/>
    <w:rsid w:val="00402FF3"/>
    <w:rsid w:val="004601C7"/>
    <w:rsid w:val="00470BC8"/>
    <w:rsid w:val="00491ADA"/>
    <w:rsid w:val="00500C58"/>
    <w:rsid w:val="00560706"/>
    <w:rsid w:val="00584F66"/>
    <w:rsid w:val="006A7852"/>
    <w:rsid w:val="00783998"/>
    <w:rsid w:val="00785E74"/>
    <w:rsid w:val="007C765A"/>
    <w:rsid w:val="00844742"/>
    <w:rsid w:val="00874034"/>
    <w:rsid w:val="008D3544"/>
    <w:rsid w:val="008D3946"/>
    <w:rsid w:val="009106B3"/>
    <w:rsid w:val="009160B2"/>
    <w:rsid w:val="00A059F7"/>
    <w:rsid w:val="00A06642"/>
    <w:rsid w:val="00A45755"/>
    <w:rsid w:val="00CC4E35"/>
    <w:rsid w:val="00D42116"/>
    <w:rsid w:val="00D53652"/>
    <w:rsid w:val="00D76D54"/>
    <w:rsid w:val="00E44489"/>
    <w:rsid w:val="00E65080"/>
    <w:rsid w:val="00E8251B"/>
    <w:rsid w:val="00E83B2E"/>
    <w:rsid w:val="00F22973"/>
    <w:rsid w:val="00F82076"/>
    <w:rsid w:val="00F923E4"/>
    <w:rsid w:val="00F95E91"/>
    <w:rsid w:val="00FA6B65"/>
    <w:rsid w:val="00FB496C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251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2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251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E012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012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Manager>衛生福利部</Manager>
  <Company>A21030000I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一次領取慢性病連續處方箋總給藥量者適用切結書</dc:title>
  <dc:subject>一次領取慢性病連續處方箋總給藥量者適用切結書</dc:subject>
  <dc:creator>衛生福利部中央健康保險署</dc:creator>
  <cp:keywords>一次領取慢性病連續處方箋</cp:keywords>
  <dc:description/>
  <cp:lastModifiedBy>LJY</cp:lastModifiedBy>
  <cp:revision>4</cp:revision>
  <cp:lastPrinted>2012-11-28T07:25:00Z</cp:lastPrinted>
  <dcterms:created xsi:type="dcterms:W3CDTF">2015-04-02T03:34:00Z</dcterms:created>
  <dcterms:modified xsi:type="dcterms:W3CDTF">2016-02-27T02:30:00Z</dcterms:modified>
  <cp:category>B10</cp:category>
</cp:coreProperties>
</file>