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5DF" w:rsidRDefault="00390072" w:rsidP="009A25DF">
      <w:pPr>
        <w:jc w:val="center"/>
        <w:rPr>
          <w:rFonts w:ascii="標楷體" w:eastAsia="標楷體" w:hAnsi="標楷體"/>
          <w:b/>
          <w:sz w:val="40"/>
          <w:szCs w:val="40"/>
        </w:rPr>
      </w:pPr>
      <w:proofErr w:type="gramStart"/>
      <w:r>
        <w:rPr>
          <w:rFonts w:ascii="標楷體" w:eastAsia="標楷體" w:hAnsi="標楷體" w:cs="標楷體" w:hint="eastAsia"/>
          <w:bCs/>
          <w:sz w:val="44"/>
          <w:szCs w:val="44"/>
        </w:rPr>
        <w:t>112</w:t>
      </w:r>
      <w:proofErr w:type="gramEnd"/>
      <w:r w:rsidR="003E108A" w:rsidRPr="003E108A">
        <w:rPr>
          <w:rFonts w:ascii="標楷體" w:eastAsia="標楷體" w:hAnsi="標楷體" w:cs="標楷體" w:hint="eastAsia"/>
          <w:bCs/>
          <w:sz w:val="44"/>
          <w:szCs w:val="44"/>
        </w:rPr>
        <w:t>年度中藥實習指導教師培訓</w:t>
      </w:r>
      <w:r w:rsidR="006362D5" w:rsidRPr="006362D5">
        <w:rPr>
          <w:rFonts w:ascii="標楷體" w:eastAsia="標楷體" w:hAnsi="標楷體" w:hint="eastAsia"/>
          <w:b/>
          <w:sz w:val="40"/>
          <w:szCs w:val="40"/>
        </w:rPr>
        <w:t>課程</w:t>
      </w:r>
      <w:r w:rsidR="0050767A" w:rsidRPr="006B1B0A">
        <w:rPr>
          <w:rFonts w:ascii="標楷體" w:eastAsia="標楷體" w:hAnsi="標楷體" w:hint="eastAsia"/>
          <w:b/>
          <w:sz w:val="40"/>
          <w:szCs w:val="40"/>
        </w:rPr>
        <w:t>簡章</w:t>
      </w:r>
    </w:p>
    <w:p w:rsidR="0018523A" w:rsidRDefault="00390072" w:rsidP="0018523A">
      <w:pPr>
        <w:jc w:val="right"/>
        <w:rPr>
          <w:rFonts w:ascii="標楷體" w:eastAsia="標楷體" w:hAnsi="標楷體"/>
          <w:color w:val="808080" w:themeColor="background1" w:themeShade="80"/>
        </w:rPr>
      </w:pPr>
      <w:r>
        <w:rPr>
          <w:rFonts w:ascii="標楷體" w:eastAsia="標楷體" w:hAnsi="標楷體" w:hint="eastAsia"/>
          <w:color w:val="808080" w:themeColor="background1" w:themeShade="80"/>
        </w:rPr>
        <w:t>112</w:t>
      </w:r>
      <w:r w:rsidR="0075431E">
        <w:rPr>
          <w:rFonts w:ascii="標楷體" w:eastAsia="標楷體" w:hAnsi="標楷體" w:hint="eastAsia"/>
          <w:color w:val="808080" w:themeColor="background1" w:themeShade="80"/>
        </w:rPr>
        <w:t>.</w:t>
      </w:r>
      <w:r w:rsidR="00760103">
        <w:rPr>
          <w:rFonts w:ascii="標楷體" w:eastAsia="標楷體" w:hAnsi="標楷體"/>
          <w:color w:val="808080" w:themeColor="background1" w:themeShade="80"/>
        </w:rPr>
        <w:t>3</w:t>
      </w:r>
      <w:r w:rsidR="0075431E">
        <w:rPr>
          <w:rFonts w:ascii="標楷體" w:eastAsia="標楷體" w:hAnsi="標楷體" w:hint="eastAsia"/>
          <w:color w:val="808080" w:themeColor="background1" w:themeShade="80"/>
        </w:rPr>
        <w:t>.</w:t>
      </w:r>
      <w:r w:rsidR="00760103">
        <w:rPr>
          <w:rFonts w:ascii="標楷體" w:eastAsia="標楷體" w:hAnsi="標楷體"/>
          <w:color w:val="808080" w:themeColor="background1" w:themeShade="80"/>
        </w:rPr>
        <w:t>1</w:t>
      </w:r>
    </w:p>
    <w:p w:rsidR="009A25DF" w:rsidRPr="006B1B0A" w:rsidRDefault="009A25DF" w:rsidP="00EE3461">
      <w:pPr>
        <w:numPr>
          <w:ilvl w:val="0"/>
          <w:numId w:val="2"/>
        </w:numPr>
        <w:tabs>
          <w:tab w:val="clear" w:pos="480"/>
          <w:tab w:val="num" w:pos="709"/>
        </w:tabs>
        <w:ind w:left="482" w:hanging="482"/>
        <w:jc w:val="both"/>
        <w:rPr>
          <w:rFonts w:ascii="標楷體" w:eastAsia="標楷體" w:hAnsi="標楷體"/>
          <w:color w:val="000000"/>
          <w:sz w:val="32"/>
          <w:szCs w:val="32"/>
        </w:rPr>
      </w:pPr>
      <w:r w:rsidRPr="006B1B0A">
        <w:rPr>
          <w:rFonts w:ascii="標楷體" w:eastAsia="標楷體" w:hAnsi="標楷體" w:hint="eastAsia"/>
          <w:color w:val="000000"/>
          <w:sz w:val="32"/>
          <w:szCs w:val="32"/>
        </w:rPr>
        <w:t>目的</w:t>
      </w:r>
    </w:p>
    <w:p w:rsidR="0075431E" w:rsidRPr="00C7708B" w:rsidRDefault="0075431E" w:rsidP="00880CC0">
      <w:pPr>
        <w:pStyle w:val="Default"/>
        <w:spacing w:line="400" w:lineRule="exact"/>
        <w:jc w:val="both"/>
        <w:rPr>
          <w:rFonts w:hAnsi="標楷體"/>
          <w:color w:val="000000" w:themeColor="text1"/>
          <w:sz w:val="26"/>
          <w:szCs w:val="26"/>
        </w:rPr>
      </w:pPr>
      <w:r w:rsidRPr="00C7708B">
        <w:rPr>
          <w:rFonts w:hAnsi="標楷體" w:hint="eastAsia"/>
          <w:color w:val="000000" w:themeColor="text1"/>
          <w:sz w:val="26"/>
          <w:szCs w:val="26"/>
        </w:rPr>
        <w:t xml:space="preserve">    依藥師法第</w:t>
      </w:r>
      <w:r w:rsidRPr="00C7708B">
        <w:rPr>
          <w:rFonts w:hAnsi="標楷體"/>
          <w:color w:val="000000" w:themeColor="text1"/>
          <w:sz w:val="26"/>
          <w:szCs w:val="26"/>
        </w:rPr>
        <w:t>15</w:t>
      </w:r>
      <w:r w:rsidRPr="00C7708B">
        <w:rPr>
          <w:rFonts w:hAnsi="標楷體" w:hint="eastAsia"/>
          <w:color w:val="000000" w:themeColor="text1"/>
          <w:sz w:val="26"/>
          <w:szCs w:val="26"/>
        </w:rPr>
        <w:t>條規定，修習中藥課程達適當標準之藥師，得執行中藥製劑之製造、供應及調劑業務。衛生福利部會銜教育部於109年5月28日以衛</w:t>
      </w:r>
      <w:proofErr w:type="gramStart"/>
      <w:r w:rsidRPr="00C7708B">
        <w:rPr>
          <w:rFonts w:hAnsi="標楷體" w:hint="eastAsia"/>
          <w:color w:val="000000" w:themeColor="text1"/>
          <w:sz w:val="26"/>
          <w:szCs w:val="26"/>
        </w:rPr>
        <w:t>部中字</w:t>
      </w:r>
      <w:proofErr w:type="gramEnd"/>
      <w:r w:rsidRPr="00C7708B">
        <w:rPr>
          <w:rFonts w:hAnsi="標楷體" w:hint="eastAsia"/>
          <w:color w:val="000000" w:themeColor="text1"/>
          <w:sz w:val="26"/>
          <w:szCs w:val="26"/>
        </w:rPr>
        <w:t>第1091860623號及</w:t>
      </w:r>
      <w:proofErr w:type="gramStart"/>
      <w:r w:rsidRPr="00C7708B">
        <w:rPr>
          <w:rFonts w:hAnsi="標楷體" w:hint="eastAsia"/>
          <w:color w:val="000000" w:themeColor="text1"/>
          <w:sz w:val="26"/>
          <w:szCs w:val="26"/>
        </w:rPr>
        <w:t>臺</w:t>
      </w:r>
      <w:proofErr w:type="gramEnd"/>
      <w:r w:rsidRPr="00C7708B">
        <w:rPr>
          <w:rFonts w:hAnsi="標楷體" w:hint="eastAsia"/>
          <w:color w:val="000000" w:themeColor="text1"/>
          <w:sz w:val="26"/>
          <w:szCs w:val="26"/>
        </w:rPr>
        <w:t>教高(五)字第1090072630A號令，發布修正「藥師從事中藥製劑之製造、供應及調劑須修習中藥課程標準」名稱並修正為「藥師從事中藥製劑製造供應及調劑應修習中藥課程標準」，另附修正之中藥課程標準納入160小時中藥實習。</w:t>
      </w:r>
    </w:p>
    <w:p w:rsidR="006B1B0A" w:rsidRPr="00C7708B" w:rsidRDefault="0075431E" w:rsidP="00880CC0">
      <w:pPr>
        <w:spacing w:line="400" w:lineRule="exact"/>
        <w:jc w:val="both"/>
        <w:rPr>
          <w:rFonts w:ascii="標楷體" w:eastAsia="標楷體" w:hAnsi="標楷體"/>
          <w:color w:val="000000" w:themeColor="text1"/>
          <w:sz w:val="26"/>
          <w:szCs w:val="26"/>
        </w:rPr>
      </w:pPr>
      <w:r w:rsidRPr="00C7708B">
        <w:rPr>
          <w:rFonts w:ascii="標楷體" w:eastAsia="標楷體" w:hAnsi="標楷體" w:hint="eastAsia"/>
          <w:color w:val="000000" w:themeColor="text1"/>
          <w:sz w:val="26"/>
          <w:szCs w:val="26"/>
        </w:rPr>
        <w:t xml:space="preserve">    為完備中藥實習制度相關配套措施，將分階段進行醫療院所、中藥製藥廠、社區藥局及中藥販賣業等實習場域之教案設計及師資培訓。</w:t>
      </w:r>
      <w:r w:rsidR="00113FC7">
        <w:rPr>
          <w:rFonts w:ascii="標楷體" w:eastAsia="標楷體" w:hAnsi="標楷體" w:hint="eastAsia"/>
          <w:color w:val="000000" w:themeColor="text1"/>
          <w:sz w:val="26"/>
          <w:szCs w:val="26"/>
        </w:rPr>
        <w:t>以</w:t>
      </w:r>
      <w:proofErr w:type="gramStart"/>
      <w:r w:rsidR="00113FC7">
        <w:rPr>
          <w:rFonts w:ascii="標楷體" w:eastAsia="標楷體" w:hAnsi="標楷體" w:hint="eastAsia"/>
          <w:color w:val="000000" w:themeColor="text1"/>
          <w:sz w:val="26"/>
          <w:szCs w:val="26"/>
        </w:rPr>
        <w:t>衛福部函請</w:t>
      </w:r>
      <w:proofErr w:type="gramEnd"/>
      <w:r w:rsidR="00113FC7">
        <w:rPr>
          <w:rFonts w:ascii="標楷體" w:eastAsia="標楷體" w:hAnsi="標楷體" w:hint="eastAsia"/>
          <w:color w:val="000000" w:themeColor="text1"/>
          <w:sz w:val="26"/>
          <w:szCs w:val="26"/>
        </w:rPr>
        <w:t>台灣藥學會或中華民國藥師公會全國聯合會修訂</w:t>
      </w:r>
      <w:r w:rsidR="00113FC7" w:rsidRPr="00113FC7">
        <w:rPr>
          <w:rFonts w:ascii="標楷體" w:eastAsia="標楷體" w:hAnsi="標楷體" w:hint="eastAsia"/>
          <w:color w:val="000000" w:themeColor="text1"/>
          <w:sz w:val="26"/>
          <w:szCs w:val="26"/>
        </w:rPr>
        <w:t>之「藥學教育中藥實習辦法」、「中藥實習指導教師培訓暨認證要點」及「中藥實習場所遴選要點」內容實施</w:t>
      </w:r>
      <w:r w:rsidR="00113FC7">
        <w:rPr>
          <w:rFonts w:ascii="標楷體" w:eastAsia="標楷體" w:hAnsi="標楷體" w:hint="eastAsia"/>
          <w:color w:val="000000" w:themeColor="text1"/>
          <w:sz w:val="26"/>
          <w:szCs w:val="26"/>
        </w:rPr>
        <w:t>，</w:t>
      </w:r>
      <w:r w:rsidRPr="00C7708B">
        <w:rPr>
          <w:rFonts w:ascii="標楷體" w:eastAsia="標楷體" w:hAnsi="標楷體" w:hint="eastAsia"/>
          <w:color w:val="000000" w:themeColor="text1"/>
          <w:sz w:val="26"/>
          <w:szCs w:val="26"/>
        </w:rPr>
        <w:t>藉由實習各場域之執業專門訓練，培養各領域專業之中藥</w:t>
      </w:r>
      <w:proofErr w:type="gramStart"/>
      <w:r w:rsidRPr="00C7708B">
        <w:rPr>
          <w:rFonts w:ascii="標楷體" w:eastAsia="標楷體" w:hAnsi="標楷體" w:hint="eastAsia"/>
          <w:color w:val="000000" w:themeColor="text1"/>
          <w:sz w:val="26"/>
          <w:szCs w:val="26"/>
        </w:rPr>
        <w:t>藥</w:t>
      </w:r>
      <w:proofErr w:type="gramEnd"/>
      <w:r w:rsidRPr="00C7708B">
        <w:rPr>
          <w:rFonts w:ascii="標楷體" w:eastAsia="標楷體" w:hAnsi="標楷體" w:hint="eastAsia"/>
          <w:color w:val="000000" w:themeColor="text1"/>
          <w:sz w:val="26"/>
          <w:szCs w:val="26"/>
        </w:rPr>
        <w:t>事人員，以確保專業教學品質，符合現行中醫醫療及中藥產業之實際需求。</w:t>
      </w:r>
    </w:p>
    <w:p w:rsidR="00C952C1" w:rsidRPr="006B1B0A" w:rsidRDefault="00C952C1" w:rsidP="00B849F8">
      <w:pPr>
        <w:numPr>
          <w:ilvl w:val="0"/>
          <w:numId w:val="2"/>
        </w:numPr>
        <w:tabs>
          <w:tab w:val="clear" w:pos="480"/>
          <w:tab w:val="num" w:pos="709"/>
        </w:tabs>
        <w:spacing w:beforeLines="50" w:before="180" w:line="500" w:lineRule="exact"/>
        <w:ind w:left="482" w:hanging="482"/>
        <w:jc w:val="both"/>
        <w:rPr>
          <w:rFonts w:ascii="標楷體" w:eastAsia="標楷體" w:hAnsi="標楷體"/>
          <w:color w:val="000000"/>
          <w:sz w:val="32"/>
          <w:szCs w:val="32"/>
        </w:rPr>
      </w:pPr>
      <w:r w:rsidRPr="006B1B0A">
        <w:rPr>
          <w:rFonts w:ascii="標楷體" w:eastAsia="標楷體" w:hAnsi="標楷體" w:hint="eastAsia"/>
          <w:color w:val="000000"/>
          <w:sz w:val="32"/>
          <w:szCs w:val="32"/>
        </w:rPr>
        <w:t>內容</w:t>
      </w:r>
      <w:r w:rsidR="00EC6D4D" w:rsidRPr="006B1B0A">
        <w:rPr>
          <w:rFonts w:ascii="標楷體" w:eastAsia="標楷體" w:hAnsi="標楷體" w:hint="eastAsia"/>
          <w:color w:val="000000"/>
          <w:sz w:val="32"/>
          <w:szCs w:val="32"/>
        </w:rPr>
        <w:t>規劃</w:t>
      </w:r>
    </w:p>
    <w:p w:rsidR="00A716AE" w:rsidRPr="00226541" w:rsidRDefault="0090537F" w:rsidP="00167585">
      <w:pPr>
        <w:numPr>
          <w:ilvl w:val="0"/>
          <w:numId w:val="3"/>
        </w:numPr>
        <w:tabs>
          <w:tab w:val="clear" w:pos="622"/>
          <w:tab w:val="num" w:pos="1134"/>
        </w:tabs>
        <w:ind w:hanging="196"/>
        <w:jc w:val="both"/>
        <w:rPr>
          <w:rFonts w:ascii="標楷體" w:eastAsia="標楷體" w:hAnsi="標楷體"/>
          <w:sz w:val="28"/>
          <w:szCs w:val="28"/>
        </w:rPr>
      </w:pPr>
      <w:r>
        <w:rPr>
          <w:rFonts w:ascii="標楷體" w:eastAsia="標楷體" w:hAnsi="標楷體" w:hint="eastAsia"/>
          <w:sz w:val="28"/>
          <w:szCs w:val="28"/>
        </w:rPr>
        <w:t>課程</w:t>
      </w:r>
      <w:r w:rsidR="0020786B" w:rsidRPr="00226541">
        <w:rPr>
          <w:rFonts w:ascii="標楷體" w:eastAsia="標楷體" w:hAnsi="標楷體" w:hint="eastAsia"/>
          <w:sz w:val="28"/>
          <w:szCs w:val="28"/>
        </w:rPr>
        <w:t>辦理</w:t>
      </w:r>
      <w:r w:rsidR="006746EE">
        <w:rPr>
          <w:rFonts w:ascii="標楷體" w:eastAsia="標楷體" w:hAnsi="標楷體" w:hint="eastAsia"/>
          <w:sz w:val="28"/>
          <w:szCs w:val="28"/>
        </w:rPr>
        <w:t>日期</w:t>
      </w:r>
      <w:r w:rsidR="0020786B" w:rsidRPr="00226541">
        <w:rPr>
          <w:rFonts w:ascii="標楷體" w:eastAsia="標楷體" w:hAnsi="標楷體" w:hint="eastAsia"/>
          <w:sz w:val="28"/>
          <w:szCs w:val="28"/>
        </w:rPr>
        <w:t>：</w:t>
      </w:r>
    </w:p>
    <w:tbl>
      <w:tblPr>
        <w:tblStyle w:val="a3"/>
        <w:tblW w:w="5551" w:type="pct"/>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961"/>
        <w:gridCol w:w="1612"/>
        <w:gridCol w:w="1612"/>
        <w:gridCol w:w="1612"/>
        <w:gridCol w:w="1612"/>
        <w:gridCol w:w="1612"/>
        <w:gridCol w:w="1612"/>
      </w:tblGrid>
      <w:tr w:rsidR="00390072" w:rsidRPr="000443D6" w:rsidTr="00BB685C">
        <w:trPr>
          <w:trHeight w:val="448"/>
          <w:jc w:val="center"/>
        </w:trPr>
        <w:tc>
          <w:tcPr>
            <w:tcW w:w="5000" w:type="pct"/>
            <w:gridSpan w:val="7"/>
            <w:tcBorders>
              <w:bottom w:val="single" w:sz="4" w:space="0" w:color="auto"/>
            </w:tcBorders>
            <w:shd w:val="clear" w:color="auto" w:fill="8D4121" w:themeFill="accent2" w:themeFillShade="BF"/>
            <w:vAlign w:val="center"/>
          </w:tcPr>
          <w:p w:rsidR="00390072" w:rsidRPr="000443D6" w:rsidRDefault="00390072" w:rsidP="00880CC0">
            <w:pPr>
              <w:widowControl/>
              <w:tabs>
                <w:tab w:val="left" w:pos="284"/>
              </w:tabs>
              <w:spacing w:line="360" w:lineRule="exact"/>
              <w:jc w:val="center"/>
              <w:rPr>
                <w:rFonts w:ascii="標楷體" w:eastAsia="標楷體" w:hAnsi="標楷體"/>
                <w:b/>
                <w:color w:val="FFFFFF" w:themeColor="background1"/>
                <w:sz w:val="26"/>
                <w:szCs w:val="26"/>
              </w:rPr>
            </w:pPr>
            <w:r>
              <w:rPr>
                <w:rFonts w:ascii="標楷體" w:eastAsia="標楷體" w:hAnsi="標楷體"/>
                <w:b/>
                <w:color w:val="FFFFFF" w:themeColor="background1"/>
                <w:sz w:val="26"/>
                <w:szCs w:val="26"/>
                <w:u w:val="single"/>
              </w:rPr>
              <w:t>課程期程</w:t>
            </w:r>
          </w:p>
        </w:tc>
      </w:tr>
      <w:tr w:rsidR="00CC7BB1" w:rsidRPr="000443D6" w:rsidTr="00BB685C">
        <w:trPr>
          <w:trHeight w:val="398"/>
          <w:jc w:val="center"/>
        </w:trPr>
        <w:tc>
          <w:tcPr>
            <w:tcW w:w="452" w:type="pct"/>
            <w:vMerge w:val="restart"/>
            <w:tcBorders>
              <w:top w:val="single" w:sz="4" w:space="0" w:color="auto"/>
            </w:tcBorders>
            <w:shd w:val="clear" w:color="auto" w:fill="8D4121" w:themeFill="accent2" w:themeFillShade="BF"/>
            <w:vAlign w:val="center"/>
          </w:tcPr>
          <w:p w:rsidR="00CC7BB1" w:rsidRPr="000443D6" w:rsidRDefault="00CC7BB1" w:rsidP="002C12B6">
            <w:pPr>
              <w:widowControl/>
              <w:tabs>
                <w:tab w:val="left" w:pos="284"/>
              </w:tabs>
              <w:jc w:val="center"/>
              <w:rPr>
                <w:rFonts w:ascii="標楷體" w:eastAsia="標楷體" w:hAnsi="標楷體"/>
                <w:b/>
                <w:color w:val="FFFFFF" w:themeColor="background1"/>
                <w:sz w:val="26"/>
                <w:szCs w:val="26"/>
              </w:rPr>
            </w:pPr>
            <w:r w:rsidRPr="000443D6">
              <w:rPr>
                <w:rFonts w:ascii="標楷體" w:eastAsia="標楷體" w:hAnsi="標楷體"/>
                <w:b/>
                <w:color w:val="FFFFFF" w:themeColor="background1"/>
                <w:sz w:val="26"/>
                <w:szCs w:val="26"/>
              </w:rPr>
              <w:t>上課日期</w:t>
            </w:r>
          </w:p>
        </w:tc>
        <w:tc>
          <w:tcPr>
            <w:tcW w:w="758" w:type="pct"/>
            <w:tcBorders>
              <w:top w:val="single" w:sz="4" w:space="0" w:color="auto"/>
              <w:bottom w:val="single" w:sz="4" w:space="0" w:color="auto"/>
            </w:tcBorders>
            <w:shd w:val="clear" w:color="auto" w:fill="auto"/>
            <w:vAlign w:val="center"/>
          </w:tcPr>
          <w:p w:rsidR="00CC7BB1" w:rsidRPr="00B849F8" w:rsidRDefault="00CC7BB1"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4月22日(六)</w:t>
            </w:r>
          </w:p>
          <w:p w:rsidR="00CC7BB1" w:rsidRPr="00B849F8" w:rsidRDefault="00CC7BB1"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視訊</w:t>
            </w:r>
          </w:p>
        </w:tc>
        <w:tc>
          <w:tcPr>
            <w:tcW w:w="758" w:type="pct"/>
            <w:tcBorders>
              <w:top w:val="single" w:sz="4" w:space="0" w:color="auto"/>
            </w:tcBorders>
            <w:shd w:val="clear" w:color="auto" w:fill="auto"/>
            <w:vAlign w:val="center"/>
          </w:tcPr>
          <w:p w:rsidR="00CC7BB1" w:rsidRPr="00B849F8" w:rsidRDefault="00CC7BB1"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hint="eastAsia"/>
                <w:sz w:val="22"/>
                <w:szCs w:val="22"/>
              </w:rPr>
              <w:t>5月6日</w:t>
            </w:r>
            <w:r w:rsidR="00B849F8">
              <w:rPr>
                <w:rFonts w:ascii="微軟正黑體" w:eastAsia="微軟正黑體" w:hAnsi="微軟正黑體" w:hint="eastAsia"/>
                <w:sz w:val="22"/>
                <w:szCs w:val="22"/>
              </w:rPr>
              <w:t>(六)</w:t>
            </w:r>
          </w:p>
          <w:p w:rsidR="00CC7BB1" w:rsidRPr="00B849F8" w:rsidRDefault="00B849F8"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視訊</w:t>
            </w:r>
          </w:p>
        </w:tc>
        <w:tc>
          <w:tcPr>
            <w:tcW w:w="758" w:type="pct"/>
            <w:tcBorders>
              <w:top w:val="single" w:sz="4" w:space="0" w:color="auto"/>
            </w:tcBorders>
            <w:shd w:val="clear" w:color="auto" w:fill="auto"/>
            <w:vAlign w:val="center"/>
          </w:tcPr>
          <w:p w:rsidR="00CC7BB1" w:rsidRPr="00B849F8" w:rsidRDefault="00CC7BB1"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hint="eastAsia"/>
                <w:sz w:val="22"/>
                <w:szCs w:val="22"/>
              </w:rPr>
              <w:t>5月20日</w:t>
            </w:r>
            <w:r w:rsidR="00B849F8">
              <w:rPr>
                <w:rFonts w:ascii="微軟正黑體" w:eastAsia="微軟正黑體" w:hAnsi="微軟正黑體"/>
                <w:sz w:val="22"/>
                <w:szCs w:val="22"/>
              </w:rPr>
              <w:t>(六)</w:t>
            </w:r>
          </w:p>
          <w:p w:rsidR="00CC7BB1" w:rsidRPr="00B849F8" w:rsidRDefault="00B849F8"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視訊</w:t>
            </w:r>
          </w:p>
        </w:tc>
        <w:tc>
          <w:tcPr>
            <w:tcW w:w="758" w:type="pct"/>
            <w:tcBorders>
              <w:top w:val="single" w:sz="4" w:space="0" w:color="auto"/>
            </w:tcBorders>
            <w:shd w:val="clear" w:color="auto" w:fill="auto"/>
            <w:vAlign w:val="center"/>
          </w:tcPr>
          <w:p w:rsidR="00CC7BB1" w:rsidRPr="00B849F8" w:rsidRDefault="00CC7BB1"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hint="eastAsia"/>
                <w:sz w:val="22"/>
                <w:szCs w:val="22"/>
              </w:rPr>
              <w:t>7月15日</w:t>
            </w:r>
            <w:r w:rsidR="00B849F8">
              <w:rPr>
                <w:rFonts w:ascii="微軟正黑體" w:eastAsia="微軟正黑體" w:hAnsi="微軟正黑體"/>
                <w:sz w:val="22"/>
                <w:szCs w:val="22"/>
              </w:rPr>
              <w:t>(六)</w:t>
            </w:r>
          </w:p>
          <w:p w:rsidR="00CC7BB1" w:rsidRPr="00B849F8" w:rsidRDefault="00B849F8"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視訊</w:t>
            </w:r>
          </w:p>
        </w:tc>
        <w:tc>
          <w:tcPr>
            <w:tcW w:w="758" w:type="pct"/>
            <w:tcBorders>
              <w:top w:val="single" w:sz="4" w:space="0" w:color="auto"/>
            </w:tcBorders>
            <w:shd w:val="clear" w:color="auto" w:fill="auto"/>
            <w:vAlign w:val="center"/>
          </w:tcPr>
          <w:p w:rsidR="00CC7BB1" w:rsidRPr="00B849F8" w:rsidRDefault="00CC7BB1"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hint="eastAsia"/>
                <w:sz w:val="22"/>
                <w:szCs w:val="22"/>
              </w:rPr>
              <w:t>8月19日</w:t>
            </w:r>
            <w:r w:rsidR="00B849F8">
              <w:rPr>
                <w:rFonts w:ascii="微軟正黑體" w:eastAsia="微軟正黑體" w:hAnsi="微軟正黑體"/>
                <w:sz w:val="22"/>
                <w:szCs w:val="22"/>
              </w:rPr>
              <w:t>(六)</w:t>
            </w:r>
          </w:p>
          <w:p w:rsidR="00CC7BB1" w:rsidRPr="00B849F8" w:rsidRDefault="00B849F8"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視訊</w:t>
            </w:r>
          </w:p>
        </w:tc>
        <w:tc>
          <w:tcPr>
            <w:tcW w:w="758" w:type="pct"/>
            <w:tcBorders>
              <w:top w:val="single" w:sz="4" w:space="0" w:color="auto"/>
            </w:tcBorders>
            <w:shd w:val="clear" w:color="auto" w:fill="auto"/>
            <w:vAlign w:val="center"/>
          </w:tcPr>
          <w:p w:rsidR="00CC7BB1" w:rsidRPr="00B849F8" w:rsidRDefault="00CC7BB1"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hint="eastAsia"/>
                <w:sz w:val="22"/>
                <w:szCs w:val="22"/>
              </w:rPr>
              <w:t>9月2日</w:t>
            </w:r>
            <w:r w:rsidR="00B849F8">
              <w:rPr>
                <w:rFonts w:ascii="微軟正黑體" w:eastAsia="微軟正黑體" w:hAnsi="微軟正黑體"/>
                <w:sz w:val="22"/>
                <w:szCs w:val="22"/>
              </w:rPr>
              <w:t>(六)</w:t>
            </w:r>
          </w:p>
          <w:p w:rsidR="00CC7BB1" w:rsidRPr="00B849F8" w:rsidRDefault="00B849F8"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視訊</w:t>
            </w:r>
          </w:p>
        </w:tc>
      </w:tr>
      <w:tr w:rsidR="00CC7BB1" w:rsidRPr="000443D6" w:rsidTr="00BB685C">
        <w:trPr>
          <w:trHeight w:val="397"/>
          <w:jc w:val="center"/>
        </w:trPr>
        <w:tc>
          <w:tcPr>
            <w:tcW w:w="452" w:type="pct"/>
            <w:vMerge/>
            <w:shd w:val="clear" w:color="auto" w:fill="8D4121" w:themeFill="accent2" w:themeFillShade="BF"/>
            <w:vAlign w:val="center"/>
          </w:tcPr>
          <w:p w:rsidR="00CC7BB1" w:rsidRPr="000443D6" w:rsidRDefault="00CC7BB1" w:rsidP="002C12B6">
            <w:pPr>
              <w:widowControl/>
              <w:tabs>
                <w:tab w:val="left" w:pos="284"/>
              </w:tabs>
              <w:jc w:val="center"/>
              <w:rPr>
                <w:rFonts w:ascii="標楷體" w:eastAsia="標楷體" w:hAnsi="標楷體"/>
                <w:b/>
                <w:color w:val="FFFFFF" w:themeColor="background1"/>
                <w:sz w:val="26"/>
                <w:szCs w:val="26"/>
              </w:rPr>
            </w:pPr>
          </w:p>
        </w:tc>
        <w:tc>
          <w:tcPr>
            <w:tcW w:w="758" w:type="pct"/>
            <w:tcBorders>
              <w:top w:val="single" w:sz="4" w:space="0" w:color="auto"/>
              <w:bottom w:val="double" w:sz="4" w:space="0" w:color="auto"/>
            </w:tcBorders>
            <w:shd w:val="clear" w:color="auto" w:fill="auto"/>
            <w:vAlign w:val="center"/>
          </w:tcPr>
          <w:p w:rsidR="00CC7BB1" w:rsidRPr="00B849F8" w:rsidRDefault="00CC7BB1"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hint="eastAsia"/>
                <w:sz w:val="22"/>
                <w:szCs w:val="22"/>
              </w:rPr>
              <w:t>4月23日(日)</w:t>
            </w:r>
          </w:p>
          <w:p w:rsidR="00CC7BB1" w:rsidRPr="00B849F8" w:rsidRDefault="00CC7BB1"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實體</w:t>
            </w:r>
          </w:p>
        </w:tc>
        <w:tc>
          <w:tcPr>
            <w:tcW w:w="758" w:type="pct"/>
            <w:tcBorders>
              <w:bottom w:val="double" w:sz="4" w:space="0" w:color="auto"/>
            </w:tcBorders>
            <w:shd w:val="clear" w:color="auto" w:fill="auto"/>
            <w:vAlign w:val="center"/>
          </w:tcPr>
          <w:p w:rsidR="00CC7BB1" w:rsidRDefault="00B849F8"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hint="eastAsia"/>
                <w:sz w:val="22"/>
                <w:szCs w:val="22"/>
              </w:rPr>
              <w:t>5月7日(日)</w:t>
            </w:r>
          </w:p>
          <w:p w:rsidR="00B849F8" w:rsidRPr="00B849F8" w:rsidRDefault="00B849F8"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實體</w:t>
            </w:r>
          </w:p>
        </w:tc>
        <w:tc>
          <w:tcPr>
            <w:tcW w:w="758" w:type="pct"/>
            <w:tcBorders>
              <w:bottom w:val="double" w:sz="4" w:space="0" w:color="auto"/>
            </w:tcBorders>
            <w:shd w:val="clear" w:color="auto" w:fill="auto"/>
            <w:vAlign w:val="center"/>
          </w:tcPr>
          <w:p w:rsidR="00CC7BB1" w:rsidRDefault="00B849F8"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5月21日</w:t>
            </w:r>
            <w:r w:rsidRPr="00B849F8">
              <w:rPr>
                <w:rFonts w:ascii="微軟正黑體" w:eastAsia="微軟正黑體" w:hAnsi="微軟正黑體" w:hint="eastAsia"/>
                <w:sz w:val="22"/>
                <w:szCs w:val="22"/>
              </w:rPr>
              <w:t>(日)</w:t>
            </w:r>
          </w:p>
          <w:p w:rsidR="00B849F8" w:rsidRPr="00B849F8" w:rsidRDefault="00B849F8"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實體</w:t>
            </w:r>
          </w:p>
        </w:tc>
        <w:tc>
          <w:tcPr>
            <w:tcW w:w="758" w:type="pct"/>
            <w:tcBorders>
              <w:bottom w:val="double" w:sz="4" w:space="0" w:color="auto"/>
            </w:tcBorders>
            <w:shd w:val="clear" w:color="auto" w:fill="auto"/>
            <w:vAlign w:val="center"/>
          </w:tcPr>
          <w:p w:rsidR="00CC7BB1" w:rsidRDefault="00B849F8"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7月16日</w:t>
            </w:r>
            <w:r w:rsidRPr="00B849F8">
              <w:rPr>
                <w:rFonts w:ascii="微軟正黑體" w:eastAsia="微軟正黑體" w:hAnsi="微軟正黑體" w:hint="eastAsia"/>
                <w:sz w:val="22"/>
                <w:szCs w:val="22"/>
              </w:rPr>
              <w:t>(日)</w:t>
            </w:r>
          </w:p>
          <w:p w:rsidR="00B849F8" w:rsidRPr="00B849F8" w:rsidRDefault="00B849F8"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實體</w:t>
            </w:r>
          </w:p>
        </w:tc>
        <w:tc>
          <w:tcPr>
            <w:tcW w:w="758" w:type="pct"/>
            <w:tcBorders>
              <w:bottom w:val="double" w:sz="4" w:space="0" w:color="auto"/>
            </w:tcBorders>
            <w:shd w:val="clear" w:color="auto" w:fill="auto"/>
            <w:vAlign w:val="center"/>
          </w:tcPr>
          <w:p w:rsidR="00CC7BB1" w:rsidRDefault="00B849F8"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8月20日</w:t>
            </w:r>
            <w:r w:rsidRPr="00B849F8">
              <w:rPr>
                <w:rFonts w:ascii="微軟正黑體" w:eastAsia="微軟正黑體" w:hAnsi="微軟正黑體" w:hint="eastAsia"/>
                <w:sz w:val="22"/>
                <w:szCs w:val="22"/>
              </w:rPr>
              <w:t>(日)</w:t>
            </w:r>
          </w:p>
          <w:p w:rsidR="00B849F8" w:rsidRPr="00B849F8" w:rsidRDefault="00B849F8"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實體</w:t>
            </w:r>
          </w:p>
        </w:tc>
        <w:tc>
          <w:tcPr>
            <w:tcW w:w="758" w:type="pct"/>
            <w:tcBorders>
              <w:bottom w:val="double" w:sz="4" w:space="0" w:color="auto"/>
            </w:tcBorders>
            <w:shd w:val="clear" w:color="auto" w:fill="auto"/>
            <w:vAlign w:val="center"/>
          </w:tcPr>
          <w:p w:rsidR="00CC7BB1" w:rsidRDefault="00B849F8"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9月3日</w:t>
            </w:r>
            <w:r w:rsidRPr="00B849F8">
              <w:rPr>
                <w:rFonts w:ascii="微軟正黑體" w:eastAsia="微軟正黑體" w:hAnsi="微軟正黑體" w:hint="eastAsia"/>
                <w:sz w:val="22"/>
                <w:szCs w:val="22"/>
              </w:rPr>
              <w:t>(日)</w:t>
            </w:r>
          </w:p>
          <w:p w:rsidR="00B849F8" w:rsidRPr="00B849F8" w:rsidRDefault="00B849F8"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實體</w:t>
            </w:r>
          </w:p>
        </w:tc>
      </w:tr>
      <w:tr w:rsidR="00EE3461" w:rsidRPr="000443D6" w:rsidTr="00BB685C">
        <w:trPr>
          <w:trHeight w:val="368"/>
          <w:jc w:val="center"/>
        </w:trPr>
        <w:tc>
          <w:tcPr>
            <w:tcW w:w="452" w:type="pct"/>
            <w:tcBorders>
              <w:bottom w:val="double" w:sz="4" w:space="0" w:color="auto"/>
            </w:tcBorders>
            <w:shd w:val="clear" w:color="auto" w:fill="8D4121" w:themeFill="accent2" w:themeFillShade="BF"/>
          </w:tcPr>
          <w:p w:rsidR="00EE3461" w:rsidRPr="000443D6" w:rsidRDefault="00390072" w:rsidP="00EE3461">
            <w:pPr>
              <w:widowControl/>
              <w:tabs>
                <w:tab w:val="left" w:pos="284"/>
              </w:tabs>
              <w:jc w:val="center"/>
              <w:rPr>
                <w:rFonts w:ascii="標楷體" w:eastAsia="標楷體" w:hAnsi="標楷體"/>
                <w:b/>
                <w:color w:val="FFFFFF" w:themeColor="background1"/>
                <w:sz w:val="26"/>
                <w:szCs w:val="26"/>
              </w:rPr>
            </w:pPr>
            <w:r>
              <w:rPr>
                <w:rFonts w:ascii="標楷體" w:eastAsia="標楷體" w:hAnsi="標楷體"/>
                <w:b/>
                <w:color w:val="FFFFFF" w:themeColor="background1"/>
                <w:sz w:val="26"/>
                <w:szCs w:val="26"/>
              </w:rPr>
              <w:t>人數</w:t>
            </w:r>
          </w:p>
        </w:tc>
        <w:tc>
          <w:tcPr>
            <w:tcW w:w="758" w:type="pct"/>
            <w:shd w:val="clear" w:color="auto" w:fill="auto"/>
          </w:tcPr>
          <w:p w:rsidR="00390072" w:rsidRPr="00EE3461" w:rsidRDefault="00997321" w:rsidP="00EE3461">
            <w:pPr>
              <w:widowControl/>
              <w:tabs>
                <w:tab w:val="left" w:pos="284"/>
              </w:tabs>
              <w:spacing w:line="400" w:lineRule="exact"/>
              <w:ind w:leftChars="-82" w:left="-196" w:rightChars="-45" w:right="-108" w:hanging="1"/>
              <w:jc w:val="center"/>
              <w:rPr>
                <w:rFonts w:ascii="微軟正黑體" w:eastAsia="微軟正黑體" w:hAnsi="微軟正黑體"/>
                <w:sz w:val="26"/>
                <w:szCs w:val="26"/>
              </w:rPr>
            </w:pPr>
            <w:r>
              <w:rPr>
                <w:rFonts w:ascii="微軟正黑體" w:eastAsia="微軟正黑體" w:hAnsi="微軟正黑體"/>
                <w:sz w:val="26"/>
                <w:szCs w:val="26"/>
              </w:rPr>
              <w:t>7</w:t>
            </w:r>
            <w:r w:rsidR="00390072" w:rsidRPr="00EE3461">
              <w:rPr>
                <w:rFonts w:ascii="微軟正黑體" w:eastAsia="微軟正黑體" w:hAnsi="微軟正黑體"/>
                <w:sz w:val="26"/>
                <w:szCs w:val="26"/>
              </w:rPr>
              <w:t>0</w:t>
            </w:r>
          </w:p>
        </w:tc>
        <w:tc>
          <w:tcPr>
            <w:tcW w:w="758" w:type="pct"/>
            <w:shd w:val="clear" w:color="auto" w:fill="auto"/>
          </w:tcPr>
          <w:p w:rsidR="00390072" w:rsidRPr="00EE3461" w:rsidRDefault="00997321" w:rsidP="00EE3461">
            <w:pPr>
              <w:widowControl/>
              <w:tabs>
                <w:tab w:val="left" w:pos="284"/>
              </w:tabs>
              <w:spacing w:line="400" w:lineRule="exact"/>
              <w:ind w:leftChars="-82" w:left="-196" w:rightChars="-45" w:right="-108" w:hanging="1"/>
              <w:jc w:val="center"/>
              <w:rPr>
                <w:rFonts w:ascii="微軟正黑體" w:eastAsia="微軟正黑體" w:hAnsi="微軟正黑體"/>
                <w:sz w:val="26"/>
                <w:szCs w:val="26"/>
              </w:rPr>
            </w:pPr>
            <w:r>
              <w:rPr>
                <w:rFonts w:ascii="微軟正黑體" w:eastAsia="微軟正黑體" w:hAnsi="微軟正黑體"/>
                <w:sz w:val="26"/>
                <w:szCs w:val="26"/>
              </w:rPr>
              <w:t>7</w:t>
            </w:r>
            <w:r w:rsidR="00390072" w:rsidRPr="00EE3461">
              <w:rPr>
                <w:rFonts w:ascii="微軟正黑體" w:eastAsia="微軟正黑體" w:hAnsi="微軟正黑體"/>
                <w:sz w:val="26"/>
                <w:szCs w:val="26"/>
              </w:rPr>
              <w:t>0</w:t>
            </w:r>
          </w:p>
        </w:tc>
        <w:tc>
          <w:tcPr>
            <w:tcW w:w="758" w:type="pct"/>
            <w:shd w:val="clear" w:color="auto" w:fill="auto"/>
          </w:tcPr>
          <w:p w:rsidR="00390072" w:rsidRPr="00EE3461" w:rsidRDefault="00997321" w:rsidP="00EE3461">
            <w:pPr>
              <w:widowControl/>
              <w:tabs>
                <w:tab w:val="left" w:pos="284"/>
              </w:tabs>
              <w:spacing w:line="400" w:lineRule="exact"/>
              <w:jc w:val="center"/>
              <w:rPr>
                <w:rFonts w:ascii="微軟正黑體" w:eastAsia="微軟正黑體" w:hAnsi="微軟正黑體"/>
                <w:sz w:val="26"/>
                <w:szCs w:val="26"/>
              </w:rPr>
            </w:pPr>
            <w:r>
              <w:rPr>
                <w:rFonts w:ascii="微軟正黑體" w:eastAsia="微軟正黑體" w:hAnsi="微軟正黑體"/>
                <w:sz w:val="26"/>
                <w:szCs w:val="26"/>
              </w:rPr>
              <w:t>7</w:t>
            </w:r>
            <w:r w:rsidR="00390072" w:rsidRPr="00EE3461">
              <w:rPr>
                <w:rFonts w:ascii="微軟正黑體" w:eastAsia="微軟正黑體" w:hAnsi="微軟正黑體"/>
                <w:sz w:val="26"/>
                <w:szCs w:val="26"/>
              </w:rPr>
              <w:t>0</w:t>
            </w:r>
          </w:p>
        </w:tc>
        <w:tc>
          <w:tcPr>
            <w:tcW w:w="758" w:type="pct"/>
            <w:shd w:val="clear" w:color="auto" w:fill="auto"/>
          </w:tcPr>
          <w:p w:rsidR="00390072" w:rsidRPr="00EE3461" w:rsidRDefault="00997321" w:rsidP="00EE3461">
            <w:pPr>
              <w:widowControl/>
              <w:tabs>
                <w:tab w:val="left" w:pos="284"/>
              </w:tabs>
              <w:spacing w:line="400" w:lineRule="exact"/>
              <w:jc w:val="center"/>
              <w:rPr>
                <w:rFonts w:ascii="微軟正黑體" w:eastAsia="微軟正黑體" w:hAnsi="微軟正黑體"/>
                <w:sz w:val="26"/>
                <w:szCs w:val="26"/>
              </w:rPr>
            </w:pPr>
            <w:r>
              <w:rPr>
                <w:rFonts w:ascii="微軟正黑體" w:eastAsia="微軟正黑體" w:hAnsi="微軟正黑體"/>
                <w:sz w:val="26"/>
                <w:szCs w:val="26"/>
              </w:rPr>
              <w:t>6</w:t>
            </w:r>
            <w:r w:rsidR="00390072" w:rsidRPr="00EE3461">
              <w:rPr>
                <w:rFonts w:ascii="微軟正黑體" w:eastAsia="微軟正黑體" w:hAnsi="微軟正黑體"/>
                <w:sz w:val="26"/>
                <w:szCs w:val="26"/>
              </w:rPr>
              <w:t>0</w:t>
            </w:r>
          </w:p>
        </w:tc>
        <w:tc>
          <w:tcPr>
            <w:tcW w:w="758" w:type="pct"/>
            <w:shd w:val="clear" w:color="auto" w:fill="auto"/>
          </w:tcPr>
          <w:p w:rsidR="00390072" w:rsidRPr="00EE3461" w:rsidRDefault="00997321" w:rsidP="00EE3461">
            <w:pPr>
              <w:widowControl/>
              <w:tabs>
                <w:tab w:val="left" w:pos="284"/>
              </w:tabs>
              <w:spacing w:line="400" w:lineRule="exact"/>
              <w:jc w:val="center"/>
              <w:rPr>
                <w:rFonts w:ascii="微軟正黑體" w:eastAsia="微軟正黑體" w:hAnsi="微軟正黑體"/>
                <w:sz w:val="26"/>
                <w:szCs w:val="26"/>
              </w:rPr>
            </w:pPr>
            <w:r>
              <w:rPr>
                <w:rFonts w:ascii="微軟正黑體" w:eastAsia="微軟正黑體" w:hAnsi="微軟正黑體"/>
                <w:sz w:val="26"/>
                <w:szCs w:val="26"/>
              </w:rPr>
              <w:t>7</w:t>
            </w:r>
            <w:r w:rsidR="00390072" w:rsidRPr="00EE3461">
              <w:rPr>
                <w:rFonts w:ascii="微軟正黑體" w:eastAsia="微軟正黑體" w:hAnsi="微軟正黑體"/>
                <w:sz w:val="26"/>
                <w:szCs w:val="26"/>
              </w:rPr>
              <w:t>0</w:t>
            </w:r>
          </w:p>
        </w:tc>
        <w:tc>
          <w:tcPr>
            <w:tcW w:w="758" w:type="pct"/>
            <w:shd w:val="clear" w:color="auto" w:fill="auto"/>
          </w:tcPr>
          <w:p w:rsidR="00390072" w:rsidRPr="00EE3461" w:rsidRDefault="00997321" w:rsidP="00EE3461">
            <w:pPr>
              <w:widowControl/>
              <w:tabs>
                <w:tab w:val="left" w:pos="284"/>
              </w:tabs>
              <w:spacing w:line="400" w:lineRule="exact"/>
              <w:jc w:val="center"/>
              <w:rPr>
                <w:rFonts w:ascii="微軟正黑體" w:eastAsia="微軟正黑體" w:hAnsi="微軟正黑體"/>
                <w:sz w:val="26"/>
                <w:szCs w:val="26"/>
              </w:rPr>
            </w:pPr>
            <w:r>
              <w:rPr>
                <w:rFonts w:ascii="微軟正黑體" w:eastAsia="微軟正黑體" w:hAnsi="微軟正黑體"/>
                <w:sz w:val="26"/>
                <w:szCs w:val="26"/>
              </w:rPr>
              <w:t>7</w:t>
            </w:r>
            <w:r w:rsidR="00390072" w:rsidRPr="00EE3461">
              <w:rPr>
                <w:rFonts w:ascii="微軟正黑體" w:eastAsia="微軟正黑體" w:hAnsi="微軟正黑體"/>
                <w:sz w:val="26"/>
                <w:szCs w:val="26"/>
              </w:rPr>
              <w:t>0</w:t>
            </w:r>
          </w:p>
        </w:tc>
      </w:tr>
      <w:tr w:rsidR="00EE3461" w:rsidRPr="000443D6" w:rsidTr="00BB685C">
        <w:trPr>
          <w:trHeight w:val="2205"/>
          <w:jc w:val="center"/>
        </w:trPr>
        <w:tc>
          <w:tcPr>
            <w:tcW w:w="452" w:type="pct"/>
            <w:tcBorders>
              <w:bottom w:val="double" w:sz="4" w:space="0" w:color="auto"/>
            </w:tcBorders>
            <w:shd w:val="clear" w:color="auto" w:fill="8D4121" w:themeFill="accent2" w:themeFillShade="BF"/>
            <w:vAlign w:val="center"/>
          </w:tcPr>
          <w:p w:rsidR="00390072" w:rsidRDefault="00CC7BB1" w:rsidP="003E108A">
            <w:pPr>
              <w:widowControl/>
              <w:tabs>
                <w:tab w:val="left" w:pos="284"/>
              </w:tabs>
              <w:jc w:val="center"/>
              <w:rPr>
                <w:rFonts w:ascii="標楷體" w:eastAsia="標楷體" w:hAnsi="標楷體"/>
                <w:b/>
                <w:color w:val="FFFFFF" w:themeColor="background1"/>
                <w:sz w:val="26"/>
                <w:szCs w:val="26"/>
              </w:rPr>
            </w:pPr>
            <w:r>
              <w:rPr>
                <w:rFonts w:ascii="標楷體" w:eastAsia="標楷體" w:hAnsi="標楷體"/>
                <w:b/>
                <w:color w:val="FFFFFF" w:themeColor="background1"/>
                <w:sz w:val="26"/>
                <w:szCs w:val="26"/>
              </w:rPr>
              <w:t>實體課程</w:t>
            </w:r>
            <w:r w:rsidR="00390072">
              <w:rPr>
                <w:rFonts w:ascii="標楷體" w:eastAsia="標楷體" w:hAnsi="標楷體"/>
                <w:b/>
                <w:color w:val="FFFFFF" w:themeColor="background1"/>
                <w:sz w:val="26"/>
                <w:szCs w:val="26"/>
              </w:rPr>
              <w:t>地點</w:t>
            </w:r>
          </w:p>
        </w:tc>
        <w:tc>
          <w:tcPr>
            <w:tcW w:w="758" w:type="pct"/>
            <w:shd w:val="clear" w:color="auto" w:fill="auto"/>
            <w:vAlign w:val="center"/>
          </w:tcPr>
          <w:p w:rsidR="00390072" w:rsidRPr="00EE3461" w:rsidRDefault="00EE3461" w:rsidP="00FC2F7C">
            <w:pPr>
              <w:widowControl/>
              <w:tabs>
                <w:tab w:val="left" w:pos="284"/>
              </w:tabs>
              <w:spacing w:line="400" w:lineRule="exact"/>
              <w:ind w:hanging="1"/>
              <w:rPr>
                <w:rFonts w:ascii="微軟正黑體" w:eastAsia="微軟正黑體" w:hAnsi="微軟正黑體"/>
              </w:rPr>
            </w:pPr>
            <w:r w:rsidRPr="00EE3461">
              <w:rPr>
                <w:rFonts w:ascii="微軟正黑體" w:eastAsia="微軟正黑體" w:hAnsi="微軟正黑體" w:hint="eastAsia"/>
              </w:rPr>
              <w:t>藥師公會全聯會6樓會議室(台北市中山區民權東路一段67號6樓)</w:t>
            </w:r>
          </w:p>
        </w:tc>
        <w:tc>
          <w:tcPr>
            <w:tcW w:w="758" w:type="pct"/>
            <w:shd w:val="clear" w:color="auto" w:fill="auto"/>
            <w:vAlign w:val="center"/>
          </w:tcPr>
          <w:p w:rsidR="00390072" w:rsidRPr="00EE3461" w:rsidRDefault="00EE3461" w:rsidP="00FC2F7C">
            <w:pPr>
              <w:widowControl/>
              <w:tabs>
                <w:tab w:val="left" w:pos="284"/>
              </w:tabs>
              <w:spacing w:line="400" w:lineRule="exact"/>
              <w:ind w:hanging="1"/>
              <w:rPr>
                <w:rFonts w:ascii="微軟正黑體" w:eastAsia="微軟正黑體" w:hAnsi="微軟正黑體"/>
              </w:rPr>
            </w:pPr>
            <w:r w:rsidRPr="00EE3461">
              <w:rPr>
                <w:rFonts w:ascii="微軟正黑體" w:eastAsia="微軟正黑體" w:hAnsi="微軟正黑體" w:hint="eastAsia"/>
              </w:rPr>
              <w:t>台中市藥師公會(台中市西區台灣大道二段16號13樓)</w:t>
            </w:r>
          </w:p>
        </w:tc>
        <w:tc>
          <w:tcPr>
            <w:tcW w:w="758" w:type="pct"/>
            <w:shd w:val="clear" w:color="auto" w:fill="auto"/>
            <w:vAlign w:val="center"/>
          </w:tcPr>
          <w:p w:rsidR="00390072" w:rsidRPr="00EE3461" w:rsidRDefault="00EE3461" w:rsidP="00FC2F7C">
            <w:pPr>
              <w:widowControl/>
              <w:tabs>
                <w:tab w:val="left" w:pos="284"/>
              </w:tabs>
              <w:spacing w:line="400" w:lineRule="exact"/>
              <w:rPr>
                <w:rFonts w:ascii="微軟正黑體" w:eastAsia="微軟正黑體" w:hAnsi="微軟正黑體"/>
              </w:rPr>
            </w:pPr>
            <w:r w:rsidRPr="00EE3461">
              <w:rPr>
                <w:rFonts w:ascii="微軟正黑體" w:eastAsia="微軟正黑體" w:hAnsi="微軟正黑體" w:hint="eastAsia"/>
              </w:rPr>
              <w:t>高雄市藥師公會(高雄市鼓山區明華路251號4樓)</w:t>
            </w:r>
          </w:p>
        </w:tc>
        <w:tc>
          <w:tcPr>
            <w:tcW w:w="758" w:type="pct"/>
            <w:shd w:val="clear" w:color="auto" w:fill="auto"/>
            <w:vAlign w:val="center"/>
          </w:tcPr>
          <w:p w:rsidR="00390072" w:rsidRPr="00EE3461" w:rsidRDefault="00EE3461" w:rsidP="00FC2F7C">
            <w:pPr>
              <w:widowControl/>
              <w:tabs>
                <w:tab w:val="left" w:pos="284"/>
              </w:tabs>
              <w:spacing w:line="400" w:lineRule="exact"/>
              <w:rPr>
                <w:rFonts w:ascii="微軟正黑體" w:eastAsia="微軟正黑體" w:hAnsi="微軟正黑體"/>
              </w:rPr>
            </w:pPr>
            <w:r w:rsidRPr="00EE3461">
              <w:rPr>
                <w:rFonts w:ascii="微軟正黑體" w:eastAsia="微軟正黑體" w:hAnsi="微軟正黑體" w:hint="eastAsia"/>
              </w:rPr>
              <w:t>花蓮縣衛生局(花蓮縣花蓮市新興路200號)</w:t>
            </w:r>
          </w:p>
        </w:tc>
        <w:tc>
          <w:tcPr>
            <w:tcW w:w="758" w:type="pct"/>
            <w:shd w:val="clear" w:color="auto" w:fill="auto"/>
            <w:vAlign w:val="center"/>
          </w:tcPr>
          <w:p w:rsidR="00390072" w:rsidRPr="00EE3461" w:rsidRDefault="00EE3461" w:rsidP="00FC2F7C">
            <w:pPr>
              <w:widowControl/>
              <w:tabs>
                <w:tab w:val="left" w:pos="284"/>
              </w:tabs>
              <w:spacing w:line="400" w:lineRule="exact"/>
              <w:rPr>
                <w:rFonts w:ascii="微軟正黑體" w:eastAsia="微軟正黑體" w:hAnsi="微軟正黑體"/>
              </w:rPr>
            </w:pPr>
            <w:r w:rsidRPr="00EE3461">
              <w:rPr>
                <w:rFonts w:ascii="微軟正黑體" w:eastAsia="微軟正黑體" w:hAnsi="微軟正黑體" w:hint="eastAsia"/>
              </w:rPr>
              <w:t>台南市藥師公會(台南市北區西門路四段15號6樓)</w:t>
            </w:r>
          </w:p>
        </w:tc>
        <w:tc>
          <w:tcPr>
            <w:tcW w:w="758" w:type="pct"/>
            <w:shd w:val="clear" w:color="auto" w:fill="auto"/>
            <w:vAlign w:val="center"/>
          </w:tcPr>
          <w:p w:rsidR="00390072" w:rsidRPr="00EE3461" w:rsidRDefault="00EE3461" w:rsidP="00FC2F7C">
            <w:pPr>
              <w:widowControl/>
              <w:tabs>
                <w:tab w:val="left" w:pos="284"/>
              </w:tabs>
              <w:spacing w:line="400" w:lineRule="exact"/>
              <w:rPr>
                <w:rFonts w:ascii="微軟正黑體" w:eastAsia="微軟正黑體" w:hAnsi="微軟正黑體"/>
              </w:rPr>
            </w:pPr>
            <w:r w:rsidRPr="00EE3461">
              <w:rPr>
                <w:rFonts w:ascii="微軟正黑體" w:eastAsia="微軟正黑體" w:hAnsi="微軟正黑體" w:hint="eastAsia"/>
              </w:rPr>
              <w:t>桃園市藥師公會(桃園市中壢區環北路400號20樓之6)</w:t>
            </w:r>
          </w:p>
        </w:tc>
      </w:tr>
      <w:tr w:rsidR="00EE3461" w:rsidRPr="000443D6" w:rsidTr="00BB685C">
        <w:trPr>
          <w:jc w:val="center"/>
        </w:trPr>
        <w:tc>
          <w:tcPr>
            <w:tcW w:w="452" w:type="pct"/>
            <w:shd w:val="clear" w:color="auto" w:fill="8D4121" w:themeFill="accent2" w:themeFillShade="BF"/>
            <w:vAlign w:val="center"/>
          </w:tcPr>
          <w:p w:rsidR="001A3355" w:rsidRPr="000443D6" w:rsidRDefault="001A3355" w:rsidP="00880CC0">
            <w:pPr>
              <w:widowControl/>
              <w:tabs>
                <w:tab w:val="left" w:pos="284"/>
              </w:tabs>
              <w:jc w:val="center"/>
              <w:rPr>
                <w:rFonts w:ascii="標楷體" w:eastAsia="標楷體" w:hAnsi="標楷體"/>
                <w:b/>
                <w:color w:val="FFFFFF" w:themeColor="background1"/>
                <w:sz w:val="26"/>
                <w:szCs w:val="26"/>
              </w:rPr>
            </w:pPr>
            <w:r w:rsidRPr="000443D6">
              <w:rPr>
                <w:rFonts w:ascii="標楷體" w:eastAsia="標楷體" w:hAnsi="標楷體"/>
                <w:b/>
                <w:color w:val="FFFFFF" w:themeColor="background1"/>
                <w:sz w:val="26"/>
                <w:szCs w:val="26"/>
              </w:rPr>
              <w:t>報名時間</w:t>
            </w:r>
          </w:p>
        </w:tc>
        <w:tc>
          <w:tcPr>
            <w:tcW w:w="4548" w:type="pct"/>
            <w:gridSpan w:val="6"/>
            <w:vAlign w:val="center"/>
          </w:tcPr>
          <w:p w:rsidR="001A3355" w:rsidRPr="00EE3461" w:rsidRDefault="001A3355" w:rsidP="001A3355">
            <w:pPr>
              <w:widowControl/>
              <w:tabs>
                <w:tab w:val="left" w:pos="284"/>
              </w:tabs>
              <w:jc w:val="center"/>
              <w:rPr>
                <w:rFonts w:ascii="微軟正黑體" w:eastAsia="微軟正黑體" w:hAnsi="微軟正黑體"/>
                <w:sz w:val="26"/>
                <w:szCs w:val="26"/>
              </w:rPr>
            </w:pPr>
            <w:r w:rsidRPr="00EE3461">
              <w:rPr>
                <w:rFonts w:ascii="微軟正黑體" w:eastAsia="微軟正黑體" w:hAnsi="微軟正黑體"/>
                <w:sz w:val="26"/>
                <w:szCs w:val="26"/>
              </w:rPr>
              <w:t>3月</w:t>
            </w:r>
            <w:r w:rsidR="00390072" w:rsidRPr="00EE3461">
              <w:rPr>
                <w:rFonts w:ascii="微軟正黑體" w:eastAsia="微軟正黑體" w:hAnsi="微軟正黑體"/>
                <w:sz w:val="26"/>
                <w:szCs w:val="26"/>
              </w:rPr>
              <w:t>1</w:t>
            </w:r>
            <w:r w:rsidRPr="00EE3461">
              <w:rPr>
                <w:rFonts w:ascii="微軟正黑體" w:eastAsia="微軟正黑體" w:hAnsi="微軟正黑體"/>
                <w:sz w:val="26"/>
                <w:szCs w:val="26"/>
              </w:rPr>
              <w:t>日</w:t>
            </w:r>
            <w:r w:rsidR="00390072" w:rsidRPr="00EE3461">
              <w:rPr>
                <w:rFonts w:ascii="微軟正黑體" w:eastAsia="微軟正黑體" w:hAnsi="微軟正黑體"/>
                <w:sz w:val="26"/>
                <w:szCs w:val="26"/>
              </w:rPr>
              <w:t>-8</w:t>
            </w:r>
            <w:r w:rsidRPr="00EE3461">
              <w:rPr>
                <w:rFonts w:ascii="微軟正黑體" w:eastAsia="微軟正黑體" w:hAnsi="微軟正黑體"/>
                <w:sz w:val="26"/>
                <w:szCs w:val="26"/>
              </w:rPr>
              <w:t>月</w:t>
            </w:r>
            <w:r w:rsidR="001567A8" w:rsidRPr="00EE3461">
              <w:rPr>
                <w:rFonts w:ascii="微軟正黑體" w:eastAsia="微軟正黑體" w:hAnsi="微軟正黑體"/>
                <w:sz w:val="26"/>
                <w:szCs w:val="26"/>
              </w:rPr>
              <w:t>1</w:t>
            </w:r>
            <w:r w:rsidR="00A9521F">
              <w:rPr>
                <w:rFonts w:ascii="微軟正黑體" w:eastAsia="微軟正黑體" w:hAnsi="微軟正黑體"/>
                <w:sz w:val="26"/>
                <w:szCs w:val="26"/>
              </w:rPr>
              <w:t>4</w:t>
            </w:r>
            <w:r w:rsidRPr="00EE3461">
              <w:rPr>
                <w:rFonts w:ascii="微軟正黑體" w:eastAsia="微軟正黑體" w:hAnsi="微軟正黑體"/>
                <w:sz w:val="26"/>
                <w:szCs w:val="26"/>
              </w:rPr>
              <w:t>日</w:t>
            </w:r>
            <w:r w:rsidR="001567A8" w:rsidRPr="00EE3461">
              <w:rPr>
                <w:rFonts w:ascii="微軟正黑體" w:eastAsia="微軟正黑體" w:hAnsi="微軟正黑體"/>
                <w:sz w:val="26"/>
                <w:szCs w:val="26"/>
              </w:rPr>
              <w:t>(額滿截止)</w:t>
            </w:r>
          </w:p>
        </w:tc>
      </w:tr>
      <w:tr w:rsidR="00EE3461" w:rsidRPr="000443D6" w:rsidTr="00BB685C">
        <w:trPr>
          <w:jc w:val="center"/>
        </w:trPr>
        <w:tc>
          <w:tcPr>
            <w:tcW w:w="452" w:type="pct"/>
            <w:shd w:val="clear" w:color="auto" w:fill="8D4121" w:themeFill="accent2" w:themeFillShade="BF"/>
            <w:vAlign w:val="center"/>
          </w:tcPr>
          <w:p w:rsidR="00390072" w:rsidRPr="000443D6" w:rsidRDefault="00390072" w:rsidP="00EE3461">
            <w:pPr>
              <w:widowControl/>
              <w:tabs>
                <w:tab w:val="left" w:pos="284"/>
              </w:tabs>
              <w:jc w:val="center"/>
              <w:rPr>
                <w:rFonts w:ascii="標楷體" w:eastAsia="標楷體" w:hAnsi="標楷體"/>
                <w:b/>
                <w:color w:val="FFFFFF" w:themeColor="background1"/>
                <w:sz w:val="26"/>
                <w:szCs w:val="26"/>
              </w:rPr>
            </w:pPr>
            <w:r w:rsidRPr="000443D6">
              <w:rPr>
                <w:rFonts w:ascii="標楷體" w:eastAsia="標楷體" w:hAnsi="標楷體"/>
                <w:b/>
                <w:color w:val="FFFFFF" w:themeColor="background1"/>
                <w:sz w:val="26"/>
                <w:szCs w:val="26"/>
              </w:rPr>
              <w:t>名單公布</w:t>
            </w:r>
          </w:p>
        </w:tc>
        <w:tc>
          <w:tcPr>
            <w:tcW w:w="758" w:type="pct"/>
            <w:vAlign w:val="center"/>
          </w:tcPr>
          <w:p w:rsidR="00390072" w:rsidRPr="00EE3461" w:rsidRDefault="00390072" w:rsidP="00390072">
            <w:pPr>
              <w:widowControl/>
              <w:tabs>
                <w:tab w:val="left" w:pos="284"/>
              </w:tabs>
              <w:jc w:val="center"/>
              <w:rPr>
                <w:rFonts w:ascii="微軟正黑體" w:eastAsia="微軟正黑體" w:hAnsi="微軟正黑體"/>
                <w:sz w:val="26"/>
                <w:szCs w:val="26"/>
              </w:rPr>
            </w:pPr>
            <w:r w:rsidRPr="00EE3461">
              <w:rPr>
                <w:rFonts w:ascii="微軟正黑體" w:eastAsia="微軟正黑體" w:hAnsi="微軟正黑體" w:hint="eastAsia"/>
                <w:sz w:val="26"/>
                <w:szCs w:val="26"/>
              </w:rPr>
              <w:t>4月7日</w:t>
            </w:r>
          </w:p>
        </w:tc>
        <w:tc>
          <w:tcPr>
            <w:tcW w:w="758" w:type="pct"/>
            <w:vAlign w:val="center"/>
          </w:tcPr>
          <w:p w:rsidR="00390072" w:rsidRPr="00EE3461" w:rsidRDefault="00390072" w:rsidP="008327F2">
            <w:pPr>
              <w:widowControl/>
              <w:tabs>
                <w:tab w:val="left" w:pos="284"/>
              </w:tabs>
              <w:jc w:val="center"/>
              <w:rPr>
                <w:rFonts w:ascii="微軟正黑體" w:eastAsia="微軟正黑體" w:hAnsi="微軟正黑體"/>
                <w:sz w:val="26"/>
                <w:szCs w:val="26"/>
              </w:rPr>
            </w:pPr>
            <w:r w:rsidRPr="00EE3461">
              <w:rPr>
                <w:rFonts w:ascii="微軟正黑體" w:eastAsia="微軟正黑體" w:hAnsi="微軟正黑體" w:hint="eastAsia"/>
                <w:sz w:val="26"/>
                <w:szCs w:val="26"/>
              </w:rPr>
              <w:t>4月21日</w:t>
            </w:r>
          </w:p>
        </w:tc>
        <w:tc>
          <w:tcPr>
            <w:tcW w:w="758" w:type="pct"/>
            <w:vAlign w:val="center"/>
          </w:tcPr>
          <w:p w:rsidR="00390072" w:rsidRPr="00EE3461" w:rsidRDefault="00390072" w:rsidP="008327F2">
            <w:pPr>
              <w:widowControl/>
              <w:tabs>
                <w:tab w:val="left" w:pos="284"/>
              </w:tabs>
              <w:jc w:val="center"/>
              <w:rPr>
                <w:rFonts w:ascii="微軟正黑體" w:eastAsia="微軟正黑體" w:hAnsi="微軟正黑體"/>
                <w:sz w:val="26"/>
                <w:szCs w:val="26"/>
              </w:rPr>
            </w:pPr>
            <w:r w:rsidRPr="00EE3461">
              <w:rPr>
                <w:rFonts w:ascii="微軟正黑體" w:eastAsia="微軟正黑體" w:hAnsi="微軟正黑體" w:hint="eastAsia"/>
                <w:sz w:val="26"/>
                <w:szCs w:val="26"/>
              </w:rPr>
              <w:t>4月21日</w:t>
            </w:r>
          </w:p>
        </w:tc>
        <w:tc>
          <w:tcPr>
            <w:tcW w:w="758" w:type="pct"/>
            <w:vAlign w:val="center"/>
          </w:tcPr>
          <w:p w:rsidR="00390072" w:rsidRPr="00EE3461" w:rsidRDefault="00390072" w:rsidP="008327F2">
            <w:pPr>
              <w:widowControl/>
              <w:tabs>
                <w:tab w:val="left" w:pos="284"/>
              </w:tabs>
              <w:jc w:val="center"/>
              <w:rPr>
                <w:rFonts w:ascii="微軟正黑體" w:eastAsia="微軟正黑體" w:hAnsi="微軟正黑體"/>
                <w:sz w:val="26"/>
                <w:szCs w:val="26"/>
              </w:rPr>
            </w:pPr>
            <w:r w:rsidRPr="00EE3461">
              <w:rPr>
                <w:rFonts w:ascii="微軟正黑體" w:eastAsia="微軟正黑體" w:hAnsi="微軟正黑體" w:hint="eastAsia"/>
                <w:sz w:val="26"/>
                <w:szCs w:val="26"/>
              </w:rPr>
              <w:t>6月30日</w:t>
            </w:r>
          </w:p>
        </w:tc>
        <w:tc>
          <w:tcPr>
            <w:tcW w:w="758" w:type="pct"/>
            <w:vAlign w:val="center"/>
          </w:tcPr>
          <w:p w:rsidR="00390072" w:rsidRPr="00EE3461" w:rsidRDefault="00390072" w:rsidP="008327F2">
            <w:pPr>
              <w:widowControl/>
              <w:tabs>
                <w:tab w:val="left" w:pos="284"/>
              </w:tabs>
              <w:jc w:val="center"/>
              <w:rPr>
                <w:rFonts w:ascii="微軟正黑體" w:eastAsia="微軟正黑體" w:hAnsi="微軟正黑體"/>
                <w:sz w:val="26"/>
                <w:szCs w:val="26"/>
              </w:rPr>
            </w:pPr>
            <w:r w:rsidRPr="00EE3461">
              <w:rPr>
                <w:rFonts w:ascii="微軟正黑體" w:eastAsia="微軟正黑體" w:hAnsi="微軟正黑體" w:hint="eastAsia"/>
                <w:sz w:val="26"/>
                <w:szCs w:val="26"/>
              </w:rPr>
              <w:t>8月4日</w:t>
            </w:r>
          </w:p>
        </w:tc>
        <w:tc>
          <w:tcPr>
            <w:tcW w:w="758" w:type="pct"/>
            <w:vAlign w:val="center"/>
          </w:tcPr>
          <w:p w:rsidR="00390072" w:rsidRPr="00EE3461" w:rsidRDefault="00390072" w:rsidP="008327F2">
            <w:pPr>
              <w:widowControl/>
              <w:tabs>
                <w:tab w:val="left" w:pos="284"/>
              </w:tabs>
              <w:jc w:val="center"/>
              <w:rPr>
                <w:rFonts w:ascii="微軟正黑體" w:eastAsia="微軟正黑體" w:hAnsi="微軟正黑體"/>
                <w:sz w:val="26"/>
                <w:szCs w:val="26"/>
              </w:rPr>
            </w:pPr>
            <w:r w:rsidRPr="00EE3461">
              <w:rPr>
                <w:rFonts w:ascii="微軟正黑體" w:eastAsia="微軟正黑體" w:hAnsi="微軟正黑體" w:hint="eastAsia"/>
                <w:sz w:val="26"/>
                <w:szCs w:val="26"/>
              </w:rPr>
              <w:t>8月22日</w:t>
            </w:r>
          </w:p>
        </w:tc>
      </w:tr>
    </w:tbl>
    <w:p w:rsidR="00D6459E" w:rsidRDefault="00C26C65" w:rsidP="00EE3461">
      <w:pPr>
        <w:ind w:right="-1"/>
        <w:jc w:val="right"/>
        <w:rPr>
          <w:rFonts w:ascii="標楷體" w:eastAsia="標楷體" w:hAnsi="標楷體"/>
          <w:sz w:val="26"/>
          <w:szCs w:val="26"/>
        </w:rPr>
      </w:pPr>
      <w:r w:rsidRPr="00C26C65">
        <w:rPr>
          <w:rFonts w:ascii="標楷體" w:eastAsia="標楷體" w:hAnsi="標楷體" w:hint="eastAsia"/>
          <w:sz w:val="26"/>
          <w:szCs w:val="26"/>
        </w:rPr>
        <w:t>*</w:t>
      </w:r>
      <w:r w:rsidR="00D6459E">
        <w:rPr>
          <w:rFonts w:ascii="標楷體" w:eastAsia="標楷體" w:hAnsi="標楷體" w:hint="eastAsia"/>
          <w:sz w:val="26"/>
          <w:szCs w:val="26"/>
        </w:rPr>
        <w:t>第一天與第二天皆須上課</w:t>
      </w:r>
    </w:p>
    <w:p w:rsidR="00117B3E" w:rsidRDefault="00D6459E" w:rsidP="00C26C65">
      <w:pPr>
        <w:ind w:left="142"/>
        <w:jc w:val="right"/>
        <w:rPr>
          <w:rFonts w:ascii="標楷體" w:eastAsia="標楷體" w:hAnsi="標楷體"/>
          <w:sz w:val="26"/>
          <w:szCs w:val="26"/>
        </w:rPr>
        <w:sectPr w:rsidR="00117B3E" w:rsidSect="00B849F8">
          <w:footerReference w:type="default" r:id="rId8"/>
          <w:pgSz w:w="11906" w:h="16838"/>
          <w:pgMar w:top="851" w:right="1134" w:bottom="1134" w:left="1134" w:header="851" w:footer="221" w:gutter="0"/>
          <w:cols w:space="425"/>
          <w:docGrid w:type="lines" w:linePitch="360"/>
        </w:sectPr>
      </w:pPr>
      <w:r>
        <w:rPr>
          <w:rFonts w:ascii="標楷體" w:eastAsia="標楷體" w:hAnsi="標楷體"/>
          <w:sz w:val="26"/>
          <w:szCs w:val="26"/>
        </w:rPr>
        <w:t>*</w:t>
      </w:r>
      <w:r w:rsidR="00C26C65" w:rsidRPr="00C26C65">
        <w:rPr>
          <w:rFonts w:ascii="標楷體" w:eastAsia="標楷體" w:hAnsi="標楷體" w:hint="eastAsia"/>
          <w:sz w:val="26"/>
          <w:szCs w:val="26"/>
        </w:rPr>
        <w:t>人數額滿將提早截止</w:t>
      </w:r>
    </w:p>
    <w:p w:rsidR="00117B3E" w:rsidRDefault="00117B3E" w:rsidP="00167585">
      <w:pPr>
        <w:numPr>
          <w:ilvl w:val="0"/>
          <w:numId w:val="3"/>
        </w:numPr>
        <w:tabs>
          <w:tab w:val="clear" w:pos="622"/>
          <w:tab w:val="num" w:pos="1134"/>
        </w:tabs>
        <w:ind w:hanging="196"/>
        <w:jc w:val="both"/>
        <w:rPr>
          <w:rFonts w:ascii="標楷體" w:eastAsia="標楷體" w:hAnsi="標楷體"/>
          <w:sz w:val="28"/>
          <w:szCs w:val="28"/>
        </w:rPr>
      </w:pPr>
      <w:r w:rsidRPr="00C805B7">
        <w:rPr>
          <w:rFonts w:ascii="標楷體" w:eastAsia="標楷體" w:hAnsi="標楷體" w:hint="eastAsia"/>
          <w:sz w:val="28"/>
          <w:szCs w:val="28"/>
        </w:rPr>
        <w:lastRenderedPageBreak/>
        <w:t>課程內容：</w:t>
      </w:r>
    </w:p>
    <w:tbl>
      <w:tblPr>
        <w:tblW w:w="5386" w:type="pct"/>
        <w:jc w:val="center"/>
        <w:tblCellMar>
          <w:left w:w="28" w:type="dxa"/>
          <w:right w:w="28" w:type="dxa"/>
        </w:tblCellMar>
        <w:tblLook w:val="04A0" w:firstRow="1" w:lastRow="0" w:firstColumn="1" w:lastColumn="0" w:noHBand="0" w:noVBand="1"/>
      </w:tblPr>
      <w:tblGrid>
        <w:gridCol w:w="1671"/>
        <w:gridCol w:w="1987"/>
        <w:gridCol w:w="6659"/>
      </w:tblGrid>
      <w:tr w:rsidR="00997321" w:rsidRPr="003365FA" w:rsidTr="00E071FB">
        <w:trPr>
          <w:trHeight w:val="637"/>
          <w:tblHeader/>
          <w:jc w:val="center"/>
        </w:trPr>
        <w:tc>
          <w:tcPr>
            <w:tcW w:w="5000" w:type="pct"/>
            <w:gridSpan w:val="3"/>
            <w:tcBorders>
              <w:top w:val="single" w:sz="24" w:space="0" w:color="auto"/>
              <w:left w:val="single" w:sz="24" w:space="0" w:color="auto"/>
              <w:bottom w:val="double" w:sz="6" w:space="0" w:color="000000"/>
              <w:right w:val="single" w:sz="24" w:space="0" w:color="auto"/>
            </w:tcBorders>
            <w:shd w:val="clear" w:color="auto" w:fill="8D4121" w:themeFill="accent2" w:themeFillShade="BF"/>
            <w:vAlign w:val="center"/>
            <w:hideMark/>
          </w:tcPr>
          <w:p w:rsidR="00997321" w:rsidRPr="003365FA" w:rsidRDefault="00997321" w:rsidP="003365FA">
            <w:pPr>
              <w:widowControl/>
              <w:jc w:val="center"/>
              <w:rPr>
                <w:rFonts w:ascii="標楷體" w:eastAsia="標楷體" w:hAnsi="標楷體" w:cs="新細明體"/>
                <w:b/>
                <w:color w:val="FFFFFF" w:themeColor="background1"/>
                <w:kern w:val="0"/>
                <w:sz w:val="26"/>
                <w:szCs w:val="26"/>
              </w:rPr>
            </w:pPr>
            <w:r w:rsidRPr="003365FA">
              <w:rPr>
                <w:rFonts w:ascii="標楷體" w:eastAsia="標楷體" w:hAnsi="標楷體" w:cs="新細明體" w:hint="eastAsia"/>
                <w:b/>
                <w:color w:val="FFFFFF" w:themeColor="background1"/>
                <w:kern w:val="0"/>
                <w:sz w:val="26"/>
                <w:szCs w:val="26"/>
              </w:rPr>
              <w:t>第一天</w:t>
            </w:r>
            <w:r>
              <w:rPr>
                <w:rFonts w:ascii="標楷體" w:eastAsia="標楷體" w:hAnsi="標楷體" w:cs="新細明體" w:hint="eastAsia"/>
                <w:b/>
                <w:color w:val="FFFFFF" w:themeColor="background1"/>
                <w:kern w:val="0"/>
                <w:sz w:val="26"/>
                <w:szCs w:val="26"/>
              </w:rPr>
              <w:t>(視訊課程)</w:t>
            </w:r>
          </w:p>
        </w:tc>
      </w:tr>
      <w:tr w:rsidR="00E071FB" w:rsidRPr="003365FA" w:rsidTr="00E071FB">
        <w:trPr>
          <w:trHeight w:val="360"/>
          <w:tblHeader/>
          <w:jc w:val="center"/>
        </w:trPr>
        <w:tc>
          <w:tcPr>
            <w:tcW w:w="810" w:type="pct"/>
            <w:tcBorders>
              <w:top w:val="single" w:sz="8" w:space="0" w:color="auto"/>
              <w:left w:val="single" w:sz="24" w:space="0" w:color="auto"/>
              <w:bottom w:val="double" w:sz="6" w:space="0" w:color="000000"/>
              <w:right w:val="nil"/>
            </w:tcBorders>
            <w:shd w:val="clear" w:color="auto" w:fill="8D4121" w:themeFill="accent2" w:themeFillShade="BF"/>
            <w:vAlign w:val="center"/>
            <w:hideMark/>
          </w:tcPr>
          <w:p w:rsidR="00E071FB" w:rsidRPr="003365FA" w:rsidRDefault="00E071FB" w:rsidP="00997321">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b/>
                <w:color w:val="FFFFFF" w:themeColor="background1"/>
                <w:kern w:val="0"/>
                <w:sz w:val="26"/>
                <w:szCs w:val="26"/>
              </w:rPr>
              <w:t>時間</w:t>
            </w:r>
          </w:p>
        </w:tc>
        <w:tc>
          <w:tcPr>
            <w:tcW w:w="963" w:type="pct"/>
            <w:tcBorders>
              <w:top w:val="single" w:sz="8" w:space="0" w:color="auto"/>
              <w:left w:val="single" w:sz="4" w:space="0" w:color="auto"/>
              <w:bottom w:val="double" w:sz="6" w:space="0" w:color="000000"/>
              <w:right w:val="single" w:sz="4" w:space="0" w:color="auto"/>
            </w:tcBorders>
            <w:shd w:val="clear" w:color="auto" w:fill="8D4121" w:themeFill="accent2" w:themeFillShade="BF"/>
            <w:vAlign w:val="center"/>
            <w:hideMark/>
          </w:tcPr>
          <w:p w:rsidR="00E071FB" w:rsidRPr="003365FA" w:rsidRDefault="00E071FB" w:rsidP="00997321">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b/>
                <w:color w:val="FFFFFF" w:themeColor="background1"/>
                <w:kern w:val="0"/>
                <w:sz w:val="26"/>
                <w:szCs w:val="26"/>
              </w:rPr>
              <w:t>內容</w:t>
            </w:r>
          </w:p>
        </w:tc>
        <w:tc>
          <w:tcPr>
            <w:tcW w:w="3227" w:type="pct"/>
            <w:tcBorders>
              <w:top w:val="single" w:sz="8" w:space="0" w:color="auto"/>
              <w:left w:val="single" w:sz="4" w:space="0" w:color="auto"/>
              <w:bottom w:val="double" w:sz="6" w:space="0" w:color="000000"/>
              <w:right w:val="single" w:sz="24" w:space="0" w:color="auto"/>
            </w:tcBorders>
            <w:shd w:val="clear" w:color="auto" w:fill="8D4121" w:themeFill="accent2" w:themeFillShade="BF"/>
            <w:vAlign w:val="center"/>
          </w:tcPr>
          <w:p w:rsidR="00E071FB" w:rsidRPr="00E071FB" w:rsidRDefault="00E071FB" w:rsidP="00997321">
            <w:pPr>
              <w:widowControl/>
              <w:jc w:val="center"/>
              <w:rPr>
                <w:rFonts w:ascii="標楷體" w:eastAsia="標楷體" w:hAnsi="標楷體" w:cs="新細明體"/>
                <w:b/>
                <w:color w:val="000000"/>
                <w:kern w:val="0"/>
                <w:sz w:val="26"/>
                <w:szCs w:val="26"/>
              </w:rPr>
            </w:pPr>
            <w:r w:rsidRPr="00E071FB">
              <w:rPr>
                <w:rFonts w:ascii="標楷體" w:eastAsia="標楷體" w:hAnsi="標楷體" w:cs="新細明體"/>
                <w:b/>
                <w:color w:val="FFFFFF" w:themeColor="background1"/>
                <w:kern w:val="0"/>
                <w:sz w:val="26"/>
                <w:szCs w:val="26"/>
              </w:rPr>
              <w:t>大綱</w:t>
            </w:r>
          </w:p>
        </w:tc>
      </w:tr>
      <w:tr w:rsidR="00E071FB" w:rsidRPr="003365FA" w:rsidTr="00E071FB">
        <w:trPr>
          <w:trHeight w:val="20"/>
          <w:jc w:val="center"/>
        </w:trPr>
        <w:tc>
          <w:tcPr>
            <w:tcW w:w="810" w:type="pct"/>
            <w:tcBorders>
              <w:top w:val="nil"/>
              <w:left w:val="single" w:sz="24" w:space="0" w:color="auto"/>
              <w:bottom w:val="single" w:sz="4" w:space="0" w:color="auto"/>
              <w:right w:val="single" w:sz="4" w:space="0" w:color="auto"/>
            </w:tcBorders>
            <w:shd w:val="clear" w:color="auto" w:fill="auto"/>
            <w:vAlign w:val="center"/>
            <w:hideMark/>
          </w:tcPr>
          <w:p w:rsidR="00E071FB" w:rsidRPr="003365FA" w:rsidRDefault="00E071FB"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09:00~09:50</w:t>
            </w:r>
          </w:p>
        </w:tc>
        <w:tc>
          <w:tcPr>
            <w:tcW w:w="963" w:type="pct"/>
            <w:tcBorders>
              <w:top w:val="single" w:sz="4" w:space="0" w:color="auto"/>
              <w:left w:val="nil"/>
              <w:bottom w:val="single" w:sz="4" w:space="0" w:color="auto"/>
              <w:right w:val="single" w:sz="4" w:space="0" w:color="auto"/>
            </w:tcBorders>
            <w:shd w:val="clear" w:color="auto" w:fill="auto"/>
            <w:vAlign w:val="center"/>
            <w:hideMark/>
          </w:tcPr>
          <w:p w:rsidR="00E071FB" w:rsidRPr="003365FA" w:rsidRDefault="00E071FB" w:rsidP="00D244D9">
            <w:pPr>
              <w:widowControl/>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成為適任之實習指導</w:t>
            </w:r>
            <w:r>
              <w:rPr>
                <w:rFonts w:ascii="標楷體" w:eastAsia="標楷體" w:hAnsi="標楷體" w:cs="新細明體" w:hint="eastAsia"/>
                <w:color w:val="000000"/>
                <w:kern w:val="0"/>
                <w:sz w:val="26"/>
                <w:szCs w:val="26"/>
              </w:rPr>
              <w:t>老</w:t>
            </w:r>
            <w:r w:rsidRPr="003365FA">
              <w:rPr>
                <w:rFonts w:ascii="標楷體" w:eastAsia="標楷體" w:hAnsi="標楷體" w:cs="新細明體" w:hint="eastAsia"/>
                <w:color w:val="000000"/>
                <w:kern w:val="0"/>
                <w:sz w:val="26"/>
                <w:szCs w:val="26"/>
              </w:rPr>
              <w:t>師必備的特質與訓練</w:t>
            </w:r>
          </w:p>
        </w:tc>
        <w:tc>
          <w:tcPr>
            <w:tcW w:w="3227" w:type="pct"/>
            <w:tcBorders>
              <w:top w:val="single" w:sz="4" w:space="0" w:color="auto"/>
              <w:left w:val="single" w:sz="4" w:space="0" w:color="auto"/>
              <w:bottom w:val="single" w:sz="4" w:space="0" w:color="auto"/>
              <w:right w:val="single" w:sz="24" w:space="0" w:color="auto"/>
            </w:tcBorders>
            <w:shd w:val="clear" w:color="auto" w:fill="auto"/>
            <w:vAlign w:val="center"/>
          </w:tcPr>
          <w:p w:rsidR="00E071FB" w:rsidRPr="00E071FB" w:rsidRDefault="00E071FB" w:rsidP="00E071FB">
            <w:pPr>
              <w:widowControl/>
              <w:rPr>
                <w:rFonts w:ascii="標楷體" w:eastAsia="標楷體" w:hAnsi="標楷體" w:cs="新細明體" w:hint="eastAsia"/>
                <w:color w:val="000000"/>
                <w:kern w:val="0"/>
                <w:sz w:val="26"/>
                <w:szCs w:val="26"/>
              </w:rPr>
            </w:pPr>
            <w:r w:rsidRPr="00E071FB">
              <w:rPr>
                <w:rFonts w:ascii="標楷體" w:eastAsia="標楷體" w:hAnsi="標楷體" w:cs="新細明體" w:hint="eastAsia"/>
                <w:color w:val="000000"/>
                <w:kern w:val="0"/>
                <w:sz w:val="26"/>
                <w:szCs w:val="26"/>
              </w:rPr>
              <w:t>經由認識中藥實習課程及擔任實習指導老師必備之特質與訓練，以明瞭實習教學之概要與成為適任指導老師之重要性。</w:t>
            </w:r>
          </w:p>
          <w:p w:rsidR="00E071FB" w:rsidRDefault="00E071FB" w:rsidP="00E071FB">
            <w:pPr>
              <w:pStyle w:val="aa"/>
              <w:widowControl/>
              <w:numPr>
                <w:ilvl w:val="1"/>
                <w:numId w:val="2"/>
              </w:numPr>
              <w:ind w:leftChars="0" w:left="395" w:hanging="395"/>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了解並接納實習指導老師守則等相關規範</w:t>
            </w:r>
          </w:p>
          <w:p w:rsidR="00E071FB" w:rsidRDefault="00E071FB" w:rsidP="00E071FB">
            <w:pPr>
              <w:pStyle w:val="aa"/>
              <w:widowControl/>
              <w:numPr>
                <w:ilvl w:val="1"/>
                <w:numId w:val="2"/>
              </w:numPr>
              <w:ind w:leftChars="0" w:left="395" w:hanging="395"/>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對適任實習指導老師所具備特質的認知</w:t>
            </w:r>
          </w:p>
          <w:p w:rsidR="00E071FB" w:rsidRDefault="00E071FB" w:rsidP="00E071FB">
            <w:pPr>
              <w:pStyle w:val="aa"/>
              <w:widowControl/>
              <w:numPr>
                <w:ilvl w:val="1"/>
                <w:numId w:val="2"/>
              </w:numPr>
              <w:ind w:leftChars="0" w:left="395" w:hanging="395"/>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預先</w:t>
            </w:r>
            <w:proofErr w:type="gramStart"/>
            <w:r w:rsidRPr="00E071FB">
              <w:rPr>
                <w:rFonts w:ascii="標楷體" w:eastAsia="標楷體" w:hAnsi="標楷體" w:cs="新細明體" w:hint="eastAsia"/>
                <w:color w:val="000000"/>
                <w:kern w:val="0"/>
                <w:sz w:val="26"/>
                <w:szCs w:val="26"/>
              </w:rPr>
              <w:t>規</w:t>
            </w:r>
            <w:proofErr w:type="gramEnd"/>
            <w:r w:rsidRPr="00E071FB">
              <w:rPr>
                <w:rFonts w:ascii="標楷體" w:eastAsia="標楷體" w:hAnsi="標楷體" w:cs="新細明體" w:hint="eastAsia"/>
                <w:color w:val="000000"/>
                <w:kern w:val="0"/>
                <w:sz w:val="26"/>
                <w:szCs w:val="26"/>
              </w:rPr>
              <w:t>畫適合的實習環境</w:t>
            </w:r>
          </w:p>
          <w:p w:rsidR="00E071FB" w:rsidRDefault="00E071FB" w:rsidP="00E071FB">
            <w:pPr>
              <w:pStyle w:val="aa"/>
              <w:widowControl/>
              <w:numPr>
                <w:ilvl w:val="1"/>
                <w:numId w:val="2"/>
              </w:numPr>
              <w:ind w:leftChars="0" w:left="395" w:hanging="395"/>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了解實習課程教材與教學目標</w:t>
            </w:r>
          </w:p>
          <w:p w:rsidR="00E071FB" w:rsidRDefault="00E071FB" w:rsidP="00E071FB">
            <w:pPr>
              <w:pStyle w:val="aa"/>
              <w:widowControl/>
              <w:numPr>
                <w:ilvl w:val="1"/>
                <w:numId w:val="2"/>
              </w:numPr>
              <w:ind w:leftChars="0" w:left="395" w:hanging="395"/>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加強實務教學的技巧與方法</w:t>
            </w:r>
          </w:p>
          <w:p w:rsidR="00E071FB" w:rsidRDefault="00E071FB" w:rsidP="00E071FB">
            <w:pPr>
              <w:pStyle w:val="aa"/>
              <w:widowControl/>
              <w:numPr>
                <w:ilvl w:val="1"/>
                <w:numId w:val="2"/>
              </w:numPr>
              <w:ind w:leftChars="0" w:left="395" w:hanging="395"/>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明瞭有效引導實習生學習的教學模式</w:t>
            </w:r>
          </w:p>
          <w:p w:rsidR="00E071FB" w:rsidRPr="00E071FB" w:rsidRDefault="00E071FB" w:rsidP="00E071FB">
            <w:pPr>
              <w:pStyle w:val="aa"/>
              <w:widowControl/>
              <w:numPr>
                <w:ilvl w:val="1"/>
                <w:numId w:val="2"/>
              </w:numPr>
              <w:ind w:leftChars="0" w:left="395" w:hanging="395"/>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教學之雙向評估</w:t>
            </w:r>
          </w:p>
        </w:tc>
      </w:tr>
      <w:tr w:rsidR="00E071FB" w:rsidRPr="003365FA" w:rsidTr="00E071FB">
        <w:trPr>
          <w:trHeight w:val="20"/>
          <w:jc w:val="center"/>
        </w:trPr>
        <w:tc>
          <w:tcPr>
            <w:tcW w:w="810" w:type="pct"/>
            <w:tcBorders>
              <w:top w:val="nil"/>
              <w:left w:val="single" w:sz="24" w:space="0" w:color="auto"/>
              <w:bottom w:val="single" w:sz="4" w:space="0" w:color="auto"/>
              <w:right w:val="single" w:sz="4" w:space="0" w:color="auto"/>
            </w:tcBorders>
            <w:shd w:val="clear" w:color="auto" w:fill="auto"/>
            <w:vAlign w:val="center"/>
            <w:hideMark/>
          </w:tcPr>
          <w:p w:rsidR="00E071FB" w:rsidRPr="003365FA" w:rsidRDefault="00E071FB"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10:00~10:50</w:t>
            </w:r>
          </w:p>
        </w:tc>
        <w:tc>
          <w:tcPr>
            <w:tcW w:w="963" w:type="pct"/>
            <w:tcBorders>
              <w:top w:val="nil"/>
              <w:left w:val="nil"/>
              <w:bottom w:val="single" w:sz="4" w:space="0" w:color="auto"/>
              <w:right w:val="single" w:sz="4" w:space="0" w:color="auto"/>
            </w:tcBorders>
            <w:shd w:val="clear" w:color="auto" w:fill="auto"/>
            <w:vAlign w:val="center"/>
            <w:hideMark/>
          </w:tcPr>
          <w:p w:rsidR="00E071FB" w:rsidRPr="003365FA" w:rsidRDefault="00E071FB" w:rsidP="003365FA">
            <w:pPr>
              <w:widowControl/>
              <w:rPr>
                <w:rFonts w:ascii="標楷體" w:eastAsia="標楷體" w:hAnsi="標楷體" w:cs="新細明體"/>
                <w:color w:val="000000"/>
                <w:kern w:val="0"/>
                <w:sz w:val="26"/>
                <w:szCs w:val="26"/>
              </w:rPr>
            </w:pPr>
            <w:r w:rsidRPr="001B3A55">
              <w:rPr>
                <w:rFonts w:ascii="標楷體" w:eastAsia="標楷體" w:hAnsi="標楷體" w:cs="新細明體" w:hint="eastAsia"/>
                <w:color w:val="000000"/>
                <w:kern w:val="0"/>
                <w:sz w:val="26"/>
                <w:szCs w:val="26"/>
              </w:rPr>
              <w:t>執業倫理與藥事相關法規之落實</w:t>
            </w:r>
          </w:p>
        </w:tc>
        <w:tc>
          <w:tcPr>
            <w:tcW w:w="3227" w:type="pct"/>
            <w:tcBorders>
              <w:top w:val="nil"/>
              <w:left w:val="single" w:sz="4" w:space="0" w:color="auto"/>
              <w:bottom w:val="single" w:sz="4" w:space="0" w:color="auto"/>
              <w:right w:val="single" w:sz="24" w:space="0" w:color="auto"/>
            </w:tcBorders>
            <w:shd w:val="clear" w:color="auto" w:fill="auto"/>
            <w:vAlign w:val="center"/>
          </w:tcPr>
          <w:p w:rsidR="00E071FB" w:rsidRPr="00E071FB" w:rsidRDefault="00E071FB" w:rsidP="00E071FB">
            <w:pPr>
              <w:widowControl/>
              <w:rPr>
                <w:rFonts w:ascii="標楷體" w:eastAsia="標楷體" w:hAnsi="標楷體" w:cs="新細明體" w:hint="eastAsia"/>
                <w:color w:val="000000"/>
                <w:kern w:val="0"/>
                <w:sz w:val="26"/>
                <w:szCs w:val="26"/>
              </w:rPr>
            </w:pPr>
            <w:r w:rsidRPr="00E071FB">
              <w:rPr>
                <w:rFonts w:ascii="標楷體" w:eastAsia="標楷體" w:hAnsi="標楷體" w:cs="新細明體" w:hint="eastAsia"/>
                <w:color w:val="000000"/>
                <w:kern w:val="0"/>
                <w:sz w:val="26"/>
                <w:szCs w:val="26"/>
              </w:rPr>
              <w:t>以人為中心的照護，倫理與法律與藥物治療同等重要。</w:t>
            </w:r>
          </w:p>
          <w:p w:rsidR="00E071FB" w:rsidRDefault="00E071FB" w:rsidP="00E071FB">
            <w:pPr>
              <w:pStyle w:val="aa"/>
              <w:widowControl/>
              <w:numPr>
                <w:ilvl w:val="0"/>
                <w:numId w:val="31"/>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實習指導藥師為什麼談倫理</w:t>
            </w:r>
          </w:p>
          <w:p w:rsidR="00E071FB" w:rsidRDefault="00E071FB" w:rsidP="00E071FB">
            <w:pPr>
              <w:pStyle w:val="aa"/>
              <w:widowControl/>
              <w:numPr>
                <w:ilvl w:val="0"/>
                <w:numId w:val="31"/>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醫學倫理與倫理學的相關性</w:t>
            </w:r>
          </w:p>
          <w:p w:rsidR="00E071FB" w:rsidRDefault="00E071FB" w:rsidP="00E071FB">
            <w:pPr>
              <w:pStyle w:val="aa"/>
              <w:widowControl/>
              <w:numPr>
                <w:ilvl w:val="0"/>
                <w:numId w:val="31"/>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醫學倫理的四大要點及應用</w:t>
            </w:r>
          </w:p>
          <w:p w:rsidR="00E071FB" w:rsidRPr="00E071FB" w:rsidRDefault="00E071FB" w:rsidP="00E071FB">
            <w:pPr>
              <w:pStyle w:val="aa"/>
              <w:widowControl/>
              <w:numPr>
                <w:ilvl w:val="0"/>
                <w:numId w:val="31"/>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實習教師與學生合適的關係</w:t>
            </w:r>
          </w:p>
        </w:tc>
      </w:tr>
      <w:tr w:rsidR="00E071FB" w:rsidRPr="003365FA" w:rsidTr="00E071FB">
        <w:trPr>
          <w:trHeight w:val="20"/>
          <w:jc w:val="center"/>
        </w:trPr>
        <w:tc>
          <w:tcPr>
            <w:tcW w:w="810" w:type="pct"/>
            <w:tcBorders>
              <w:top w:val="nil"/>
              <w:left w:val="single" w:sz="24" w:space="0" w:color="auto"/>
              <w:bottom w:val="single" w:sz="4" w:space="0" w:color="auto"/>
              <w:right w:val="single" w:sz="4" w:space="0" w:color="auto"/>
            </w:tcBorders>
            <w:shd w:val="clear" w:color="auto" w:fill="auto"/>
            <w:vAlign w:val="center"/>
            <w:hideMark/>
          </w:tcPr>
          <w:p w:rsidR="00E071FB" w:rsidRPr="003365FA" w:rsidRDefault="00E071FB"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11:00~11:50</w:t>
            </w:r>
          </w:p>
        </w:tc>
        <w:tc>
          <w:tcPr>
            <w:tcW w:w="963" w:type="pct"/>
            <w:tcBorders>
              <w:top w:val="nil"/>
              <w:left w:val="nil"/>
              <w:bottom w:val="single" w:sz="4" w:space="0" w:color="auto"/>
              <w:right w:val="single" w:sz="4" w:space="0" w:color="auto"/>
            </w:tcBorders>
            <w:shd w:val="clear" w:color="auto" w:fill="auto"/>
            <w:vAlign w:val="center"/>
            <w:hideMark/>
          </w:tcPr>
          <w:p w:rsidR="00E071FB" w:rsidRPr="003365FA" w:rsidRDefault="00E071FB" w:rsidP="003365FA">
            <w:pPr>
              <w:widowControl/>
              <w:rPr>
                <w:rFonts w:ascii="標楷體" w:eastAsia="標楷體" w:hAnsi="標楷體" w:cs="新細明體"/>
                <w:color w:val="000000"/>
                <w:kern w:val="0"/>
                <w:sz w:val="26"/>
                <w:szCs w:val="26"/>
              </w:rPr>
            </w:pPr>
            <w:r w:rsidRPr="001B3A55">
              <w:rPr>
                <w:rFonts w:ascii="標楷體" w:eastAsia="標楷體" w:hAnsi="標楷體" w:cs="新細明體" w:hint="eastAsia"/>
                <w:color w:val="000000"/>
                <w:kern w:val="0"/>
                <w:sz w:val="26"/>
                <w:szCs w:val="26"/>
              </w:rPr>
              <w:t>實習之教學方法與評估</w:t>
            </w:r>
          </w:p>
        </w:tc>
        <w:tc>
          <w:tcPr>
            <w:tcW w:w="3227" w:type="pct"/>
            <w:tcBorders>
              <w:top w:val="nil"/>
              <w:left w:val="single" w:sz="4" w:space="0" w:color="auto"/>
              <w:bottom w:val="single" w:sz="4" w:space="0" w:color="auto"/>
              <w:right w:val="single" w:sz="24" w:space="0" w:color="auto"/>
            </w:tcBorders>
            <w:shd w:val="clear" w:color="auto" w:fill="auto"/>
            <w:vAlign w:val="center"/>
          </w:tcPr>
          <w:p w:rsidR="00E071FB" w:rsidRPr="00E071FB" w:rsidRDefault="00E071FB" w:rsidP="00E071FB">
            <w:pPr>
              <w:widowControl/>
              <w:rPr>
                <w:rFonts w:ascii="標楷體" w:eastAsia="標楷體" w:hAnsi="標楷體" w:cs="新細明體" w:hint="eastAsia"/>
                <w:color w:val="000000"/>
                <w:kern w:val="0"/>
                <w:sz w:val="26"/>
                <w:szCs w:val="26"/>
              </w:rPr>
            </w:pPr>
            <w:r w:rsidRPr="00E071FB">
              <w:rPr>
                <w:rFonts w:ascii="標楷體" w:eastAsia="標楷體" w:hAnsi="標楷體" w:cs="新細明體" w:hint="eastAsia"/>
                <w:color w:val="000000"/>
                <w:kern w:val="0"/>
                <w:sz w:val="26"/>
                <w:szCs w:val="26"/>
              </w:rPr>
              <w:t>在不同場域身經百戰經驗豐富的老師，若能藉由適當的教學方式及評估方法，便能更有效的將自身的經驗傳承給新一代學員。本課程為分享自身在學校教學經驗，供實習指導老師參考，以下為本課程學習之大綱 :</w:t>
            </w:r>
          </w:p>
          <w:p w:rsidR="00E071FB" w:rsidRDefault="00E071FB" w:rsidP="00E071FB">
            <w:pPr>
              <w:pStyle w:val="aa"/>
              <w:widowControl/>
              <w:numPr>
                <w:ilvl w:val="0"/>
                <w:numId w:val="32"/>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實習教學的目的把握。</w:t>
            </w:r>
          </w:p>
          <w:p w:rsidR="00E071FB" w:rsidRDefault="00E071FB" w:rsidP="00E071FB">
            <w:pPr>
              <w:pStyle w:val="aa"/>
              <w:widowControl/>
              <w:numPr>
                <w:ilvl w:val="0"/>
                <w:numId w:val="32"/>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實習教學的目標確認。</w:t>
            </w:r>
          </w:p>
          <w:p w:rsidR="00E071FB" w:rsidRDefault="00E071FB" w:rsidP="00E071FB">
            <w:pPr>
              <w:pStyle w:val="aa"/>
              <w:widowControl/>
              <w:numPr>
                <w:ilvl w:val="0"/>
                <w:numId w:val="32"/>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實習教學與課程教學的差異。</w:t>
            </w:r>
          </w:p>
          <w:p w:rsidR="00E071FB" w:rsidRDefault="00E071FB" w:rsidP="00E071FB">
            <w:pPr>
              <w:pStyle w:val="aa"/>
              <w:widowControl/>
              <w:numPr>
                <w:ilvl w:val="0"/>
                <w:numId w:val="32"/>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實習教學學生常見的學習問題？</w:t>
            </w:r>
          </w:p>
          <w:p w:rsidR="00E071FB" w:rsidRDefault="00E071FB" w:rsidP="00E071FB">
            <w:pPr>
              <w:pStyle w:val="aa"/>
              <w:widowControl/>
              <w:numPr>
                <w:ilvl w:val="0"/>
                <w:numId w:val="32"/>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實習教學教師應該扮演什麼角色？</w:t>
            </w:r>
          </w:p>
          <w:p w:rsidR="00E071FB" w:rsidRDefault="00E071FB" w:rsidP="00E071FB">
            <w:pPr>
              <w:pStyle w:val="aa"/>
              <w:widowControl/>
              <w:numPr>
                <w:ilvl w:val="0"/>
                <w:numId w:val="32"/>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實習教學常用的教學方法及運用</w:t>
            </w:r>
          </w:p>
          <w:p w:rsidR="00E071FB" w:rsidRDefault="00E071FB" w:rsidP="00E071FB">
            <w:pPr>
              <w:pStyle w:val="aa"/>
              <w:widowControl/>
              <w:numPr>
                <w:ilvl w:val="0"/>
                <w:numId w:val="32"/>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實習教學常用的評估方式有哪些？</w:t>
            </w:r>
          </w:p>
          <w:p w:rsidR="00E071FB" w:rsidRDefault="00E071FB" w:rsidP="00E071FB">
            <w:pPr>
              <w:pStyle w:val="aa"/>
              <w:widowControl/>
              <w:numPr>
                <w:ilvl w:val="0"/>
                <w:numId w:val="32"/>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如何進行個別化教學及紀錄</w:t>
            </w:r>
          </w:p>
          <w:p w:rsidR="00E071FB" w:rsidRDefault="00E071FB" w:rsidP="00E071FB">
            <w:pPr>
              <w:pStyle w:val="aa"/>
              <w:widowControl/>
              <w:numPr>
                <w:ilvl w:val="0"/>
                <w:numId w:val="32"/>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實習學生對教師如何進行教學回饋</w:t>
            </w:r>
          </w:p>
          <w:p w:rsidR="00E071FB" w:rsidRPr="00E071FB" w:rsidRDefault="00E071FB" w:rsidP="00E071FB">
            <w:pPr>
              <w:pStyle w:val="aa"/>
              <w:widowControl/>
              <w:numPr>
                <w:ilvl w:val="0"/>
                <w:numId w:val="32"/>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結語</w:t>
            </w:r>
          </w:p>
        </w:tc>
      </w:tr>
      <w:tr w:rsidR="003365FA" w:rsidRPr="003365FA" w:rsidTr="00E071FB">
        <w:trPr>
          <w:trHeight w:val="20"/>
          <w:jc w:val="center"/>
        </w:trPr>
        <w:tc>
          <w:tcPr>
            <w:tcW w:w="810" w:type="pct"/>
            <w:tcBorders>
              <w:top w:val="nil"/>
              <w:left w:val="single" w:sz="24" w:space="0" w:color="auto"/>
              <w:bottom w:val="single" w:sz="4" w:space="0" w:color="auto"/>
              <w:right w:val="single" w:sz="4" w:space="0" w:color="auto"/>
            </w:tcBorders>
            <w:shd w:val="clear" w:color="auto" w:fill="auto"/>
            <w:vAlign w:val="center"/>
            <w:hideMark/>
          </w:tcPr>
          <w:p w:rsidR="003365FA" w:rsidRPr="003365FA" w:rsidRDefault="003365FA"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12:00~13:00</w:t>
            </w:r>
          </w:p>
        </w:tc>
        <w:tc>
          <w:tcPr>
            <w:tcW w:w="4190" w:type="pct"/>
            <w:gridSpan w:val="2"/>
            <w:tcBorders>
              <w:top w:val="nil"/>
              <w:left w:val="nil"/>
              <w:bottom w:val="single" w:sz="4" w:space="0" w:color="auto"/>
              <w:right w:val="single" w:sz="24" w:space="0" w:color="auto"/>
            </w:tcBorders>
            <w:shd w:val="clear" w:color="auto" w:fill="auto"/>
            <w:vAlign w:val="center"/>
            <w:hideMark/>
          </w:tcPr>
          <w:p w:rsidR="003365FA" w:rsidRPr="003365FA" w:rsidRDefault="003365FA" w:rsidP="001B3A55">
            <w:pPr>
              <w:widowControl/>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午</w:t>
            </w:r>
            <w:r w:rsidR="00933822">
              <w:rPr>
                <w:rFonts w:ascii="標楷體" w:eastAsia="標楷體" w:hAnsi="標楷體" w:cs="新細明體" w:hint="eastAsia"/>
                <w:color w:val="000000"/>
                <w:kern w:val="0"/>
                <w:sz w:val="26"/>
                <w:szCs w:val="26"/>
              </w:rPr>
              <w:t>休</w:t>
            </w:r>
          </w:p>
        </w:tc>
      </w:tr>
      <w:tr w:rsidR="00E071FB" w:rsidRPr="003365FA" w:rsidTr="00E071FB">
        <w:trPr>
          <w:trHeight w:val="20"/>
          <w:jc w:val="center"/>
        </w:trPr>
        <w:tc>
          <w:tcPr>
            <w:tcW w:w="810" w:type="pct"/>
            <w:tcBorders>
              <w:top w:val="nil"/>
              <w:left w:val="single" w:sz="24" w:space="0" w:color="auto"/>
              <w:bottom w:val="single" w:sz="4" w:space="0" w:color="auto"/>
              <w:right w:val="single" w:sz="4" w:space="0" w:color="auto"/>
            </w:tcBorders>
            <w:shd w:val="clear" w:color="auto" w:fill="auto"/>
            <w:vAlign w:val="center"/>
            <w:hideMark/>
          </w:tcPr>
          <w:p w:rsidR="00E071FB" w:rsidRPr="003365FA" w:rsidRDefault="00E071FB"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13:00~13:50</w:t>
            </w:r>
          </w:p>
        </w:tc>
        <w:tc>
          <w:tcPr>
            <w:tcW w:w="963" w:type="pct"/>
            <w:tcBorders>
              <w:top w:val="nil"/>
              <w:left w:val="nil"/>
              <w:bottom w:val="single" w:sz="4" w:space="0" w:color="auto"/>
              <w:right w:val="single" w:sz="4" w:space="0" w:color="auto"/>
            </w:tcBorders>
            <w:shd w:val="clear" w:color="auto" w:fill="auto"/>
            <w:vAlign w:val="center"/>
            <w:hideMark/>
          </w:tcPr>
          <w:p w:rsidR="00E071FB" w:rsidRPr="003365FA" w:rsidRDefault="00E071FB" w:rsidP="003365FA">
            <w:pPr>
              <w:widowControl/>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實習生藥品資訊之收集、分析與傳遞</w:t>
            </w:r>
          </w:p>
        </w:tc>
        <w:tc>
          <w:tcPr>
            <w:tcW w:w="3227" w:type="pct"/>
            <w:tcBorders>
              <w:top w:val="nil"/>
              <w:left w:val="single" w:sz="4" w:space="0" w:color="auto"/>
              <w:bottom w:val="single" w:sz="4" w:space="0" w:color="auto"/>
              <w:right w:val="single" w:sz="24" w:space="0" w:color="auto"/>
            </w:tcBorders>
            <w:shd w:val="clear" w:color="auto" w:fill="auto"/>
            <w:vAlign w:val="center"/>
          </w:tcPr>
          <w:p w:rsidR="00E071FB" w:rsidRPr="00E071FB" w:rsidRDefault="00E071FB" w:rsidP="00E071FB">
            <w:pPr>
              <w:widowControl/>
              <w:rPr>
                <w:rFonts w:ascii="標楷體" w:eastAsia="標楷體" w:hAnsi="標楷體" w:cs="新細明體" w:hint="eastAsia"/>
                <w:color w:val="000000"/>
                <w:kern w:val="0"/>
                <w:sz w:val="26"/>
                <w:szCs w:val="26"/>
              </w:rPr>
            </w:pPr>
            <w:r w:rsidRPr="00E071FB">
              <w:rPr>
                <w:rFonts w:ascii="標楷體" w:eastAsia="標楷體" w:hAnsi="標楷體" w:cs="新細明體" w:hint="eastAsia"/>
                <w:color w:val="000000"/>
                <w:kern w:val="0"/>
                <w:sz w:val="26"/>
                <w:szCs w:val="26"/>
              </w:rPr>
              <w:t>指導老師在帶領實習生時，可以教導、示範、評估實習生藥品資訊的蒐集與應用。</w:t>
            </w:r>
          </w:p>
          <w:p w:rsidR="00E071FB" w:rsidRDefault="00E071FB" w:rsidP="00E071FB">
            <w:pPr>
              <w:pStyle w:val="aa"/>
              <w:widowControl/>
              <w:numPr>
                <w:ilvl w:val="0"/>
                <w:numId w:val="33"/>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了解在什麼機會給學生藥品資訊問題</w:t>
            </w:r>
          </w:p>
          <w:p w:rsidR="00E071FB" w:rsidRDefault="00E071FB" w:rsidP="00E071FB">
            <w:pPr>
              <w:pStyle w:val="aa"/>
              <w:widowControl/>
              <w:numPr>
                <w:ilvl w:val="0"/>
                <w:numId w:val="33"/>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教導學生進行藥品資訊的蒐集之步驟</w:t>
            </w:r>
          </w:p>
          <w:p w:rsidR="00E071FB" w:rsidRDefault="00E071FB" w:rsidP="00E071FB">
            <w:pPr>
              <w:pStyle w:val="aa"/>
              <w:widowControl/>
              <w:numPr>
                <w:ilvl w:val="0"/>
                <w:numId w:val="33"/>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示範藥品資訊蒐集、分析、傳遞</w:t>
            </w:r>
          </w:p>
          <w:p w:rsidR="00E071FB" w:rsidRPr="00E071FB" w:rsidRDefault="00E071FB" w:rsidP="00E071FB">
            <w:pPr>
              <w:pStyle w:val="aa"/>
              <w:widowControl/>
              <w:numPr>
                <w:ilvl w:val="0"/>
                <w:numId w:val="33"/>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說明評估實習生藥品資訊的要素</w:t>
            </w:r>
          </w:p>
        </w:tc>
      </w:tr>
      <w:tr w:rsidR="00E071FB" w:rsidRPr="003365FA" w:rsidTr="00E071FB">
        <w:trPr>
          <w:trHeight w:val="20"/>
          <w:jc w:val="center"/>
        </w:trPr>
        <w:tc>
          <w:tcPr>
            <w:tcW w:w="810" w:type="pct"/>
            <w:tcBorders>
              <w:top w:val="nil"/>
              <w:left w:val="single" w:sz="24" w:space="0" w:color="auto"/>
              <w:bottom w:val="single" w:sz="4" w:space="0" w:color="auto"/>
              <w:right w:val="single" w:sz="4" w:space="0" w:color="auto"/>
            </w:tcBorders>
            <w:shd w:val="clear" w:color="auto" w:fill="auto"/>
            <w:vAlign w:val="center"/>
            <w:hideMark/>
          </w:tcPr>
          <w:p w:rsidR="00E071FB" w:rsidRPr="003365FA" w:rsidRDefault="00E071FB"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lastRenderedPageBreak/>
              <w:t>14:00~14:50</w:t>
            </w:r>
          </w:p>
        </w:tc>
        <w:tc>
          <w:tcPr>
            <w:tcW w:w="963" w:type="pct"/>
            <w:tcBorders>
              <w:top w:val="nil"/>
              <w:left w:val="nil"/>
              <w:bottom w:val="single" w:sz="4" w:space="0" w:color="auto"/>
              <w:right w:val="single" w:sz="4" w:space="0" w:color="auto"/>
            </w:tcBorders>
            <w:shd w:val="clear" w:color="auto" w:fill="auto"/>
            <w:vAlign w:val="center"/>
            <w:hideMark/>
          </w:tcPr>
          <w:p w:rsidR="00E071FB" w:rsidRPr="003365FA" w:rsidRDefault="00E071FB" w:rsidP="003365FA">
            <w:pPr>
              <w:widowControl/>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執業例行溝通技巧與人際關係之經驗教學</w:t>
            </w:r>
          </w:p>
        </w:tc>
        <w:tc>
          <w:tcPr>
            <w:tcW w:w="3227" w:type="pct"/>
            <w:tcBorders>
              <w:top w:val="nil"/>
              <w:left w:val="single" w:sz="4" w:space="0" w:color="auto"/>
              <w:bottom w:val="single" w:sz="4" w:space="0" w:color="auto"/>
              <w:right w:val="single" w:sz="24" w:space="0" w:color="auto"/>
            </w:tcBorders>
            <w:shd w:val="clear" w:color="auto" w:fill="auto"/>
            <w:vAlign w:val="center"/>
          </w:tcPr>
          <w:p w:rsidR="00E071FB" w:rsidRPr="00E071FB" w:rsidRDefault="00E071FB" w:rsidP="00E071FB">
            <w:pPr>
              <w:widowControl/>
              <w:rPr>
                <w:rFonts w:ascii="標楷體" w:eastAsia="標楷體" w:hAnsi="標楷體" w:cs="新細明體" w:hint="eastAsia"/>
                <w:color w:val="000000"/>
                <w:kern w:val="0"/>
                <w:sz w:val="26"/>
                <w:szCs w:val="26"/>
              </w:rPr>
            </w:pPr>
            <w:r w:rsidRPr="00E071FB">
              <w:rPr>
                <w:rFonts w:ascii="標楷體" w:eastAsia="標楷體" w:hAnsi="標楷體" w:cs="新細明體" w:hint="eastAsia"/>
                <w:color w:val="000000"/>
                <w:kern w:val="0"/>
                <w:sz w:val="26"/>
                <w:szCs w:val="26"/>
              </w:rPr>
              <w:t>協助指導老師進行溝通技巧之傳授，以便引導學生將所學習的溝通技巧運用到實際生活當中，以培養藥學生民眾諮詢的能力。</w:t>
            </w:r>
          </w:p>
          <w:p w:rsidR="00E071FB" w:rsidRDefault="00E071FB" w:rsidP="00E071FB">
            <w:pPr>
              <w:pStyle w:val="aa"/>
              <w:widowControl/>
              <w:numPr>
                <w:ilvl w:val="0"/>
                <w:numId w:val="34"/>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溝通技巧與人際關係的重要性</w:t>
            </w:r>
          </w:p>
          <w:p w:rsidR="00E071FB" w:rsidRDefault="00E071FB" w:rsidP="00E071FB">
            <w:pPr>
              <w:pStyle w:val="aa"/>
              <w:widowControl/>
              <w:numPr>
                <w:ilvl w:val="0"/>
                <w:numId w:val="34"/>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溝通的意涵及方法，包括：溝通的方法、對象、常見的障礙及克服的方法</w:t>
            </w:r>
          </w:p>
          <w:p w:rsidR="00E071FB" w:rsidRDefault="00E071FB" w:rsidP="00E071FB">
            <w:pPr>
              <w:pStyle w:val="aa"/>
              <w:widowControl/>
              <w:numPr>
                <w:ilvl w:val="0"/>
                <w:numId w:val="34"/>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培養傾聽與同理心的能力</w:t>
            </w:r>
          </w:p>
          <w:p w:rsidR="00E071FB" w:rsidRDefault="00E071FB" w:rsidP="00E071FB">
            <w:pPr>
              <w:pStyle w:val="aa"/>
              <w:widowControl/>
              <w:numPr>
                <w:ilvl w:val="0"/>
                <w:numId w:val="34"/>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善用提問與民眾進行有效溝通</w:t>
            </w:r>
          </w:p>
          <w:p w:rsidR="00E071FB" w:rsidRPr="00E071FB" w:rsidRDefault="00E071FB" w:rsidP="00E071FB">
            <w:pPr>
              <w:pStyle w:val="aa"/>
              <w:widowControl/>
              <w:numPr>
                <w:ilvl w:val="0"/>
                <w:numId w:val="34"/>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利用實際案例引導學生應用溝通技巧於實習訓練</w:t>
            </w:r>
          </w:p>
        </w:tc>
      </w:tr>
      <w:tr w:rsidR="00E071FB" w:rsidRPr="003365FA" w:rsidTr="00E071FB">
        <w:trPr>
          <w:trHeight w:val="20"/>
          <w:jc w:val="center"/>
        </w:trPr>
        <w:tc>
          <w:tcPr>
            <w:tcW w:w="810" w:type="pct"/>
            <w:tcBorders>
              <w:top w:val="nil"/>
              <w:left w:val="single" w:sz="24" w:space="0" w:color="auto"/>
              <w:bottom w:val="single" w:sz="4" w:space="0" w:color="auto"/>
              <w:right w:val="single" w:sz="4" w:space="0" w:color="auto"/>
            </w:tcBorders>
            <w:shd w:val="clear" w:color="auto" w:fill="auto"/>
            <w:vAlign w:val="center"/>
            <w:hideMark/>
          </w:tcPr>
          <w:p w:rsidR="00E071FB" w:rsidRPr="003365FA" w:rsidRDefault="00E071FB"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15:00~15:50</w:t>
            </w:r>
          </w:p>
        </w:tc>
        <w:tc>
          <w:tcPr>
            <w:tcW w:w="963" w:type="pct"/>
            <w:tcBorders>
              <w:top w:val="nil"/>
              <w:left w:val="nil"/>
              <w:bottom w:val="single" w:sz="4" w:space="0" w:color="auto"/>
              <w:right w:val="single" w:sz="4" w:space="0" w:color="auto"/>
            </w:tcBorders>
            <w:shd w:val="clear" w:color="auto" w:fill="auto"/>
            <w:vAlign w:val="center"/>
            <w:hideMark/>
          </w:tcPr>
          <w:p w:rsidR="00E071FB" w:rsidRPr="003365FA" w:rsidRDefault="00E071FB" w:rsidP="003365FA">
            <w:pPr>
              <w:widowControl/>
              <w:rPr>
                <w:rFonts w:ascii="標楷體" w:eastAsia="標楷體" w:hAnsi="標楷體" w:cs="新細明體"/>
                <w:color w:val="000000"/>
                <w:kern w:val="0"/>
                <w:sz w:val="26"/>
                <w:szCs w:val="26"/>
              </w:rPr>
            </w:pPr>
            <w:r w:rsidRPr="001B3A55">
              <w:rPr>
                <w:rFonts w:ascii="標楷體" w:eastAsia="標楷體" w:hAnsi="標楷體" w:cs="新細明體" w:hint="eastAsia"/>
                <w:color w:val="000000"/>
                <w:kern w:val="0"/>
                <w:sz w:val="26"/>
                <w:szCs w:val="26"/>
              </w:rPr>
              <w:t>如何教導實習生進行藥物諮詢服務(中西藥)</w:t>
            </w:r>
          </w:p>
        </w:tc>
        <w:tc>
          <w:tcPr>
            <w:tcW w:w="3227" w:type="pct"/>
            <w:tcBorders>
              <w:top w:val="single" w:sz="4" w:space="0" w:color="auto"/>
              <w:left w:val="single" w:sz="4" w:space="0" w:color="auto"/>
              <w:bottom w:val="single" w:sz="4" w:space="0" w:color="auto"/>
              <w:right w:val="single" w:sz="24" w:space="0" w:color="auto"/>
            </w:tcBorders>
            <w:shd w:val="clear" w:color="auto" w:fill="auto"/>
            <w:vAlign w:val="center"/>
          </w:tcPr>
          <w:p w:rsidR="00E071FB" w:rsidRPr="00E071FB" w:rsidRDefault="00E071FB" w:rsidP="00E071FB">
            <w:pPr>
              <w:widowControl/>
              <w:rPr>
                <w:rFonts w:ascii="標楷體" w:eastAsia="標楷體" w:hAnsi="標楷體" w:cs="新細明體" w:hint="eastAsia"/>
                <w:color w:val="000000"/>
                <w:kern w:val="0"/>
                <w:sz w:val="26"/>
                <w:szCs w:val="26"/>
              </w:rPr>
            </w:pPr>
            <w:r w:rsidRPr="00E071FB">
              <w:rPr>
                <w:rFonts w:ascii="標楷體" w:eastAsia="標楷體" w:hAnsi="標楷體" w:cs="新細明體" w:hint="eastAsia"/>
                <w:color w:val="000000"/>
                <w:kern w:val="0"/>
                <w:sz w:val="26"/>
                <w:szCs w:val="26"/>
              </w:rPr>
              <w:t>強化實習指導老師的藥物諮詢能力，並應用於指導實習學生。</w:t>
            </w:r>
          </w:p>
          <w:p w:rsidR="00E071FB" w:rsidRPr="00E071FB" w:rsidRDefault="00E071FB" w:rsidP="00E071FB">
            <w:pPr>
              <w:pStyle w:val="aa"/>
              <w:widowControl/>
              <w:numPr>
                <w:ilvl w:val="0"/>
                <w:numId w:val="35"/>
              </w:numPr>
              <w:ind w:leftChars="0"/>
              <w:rPr>
                <w:rFonts w:ascii="標楷體" w:eastAsia="標楷體" w:hAnsi="標楷體" w:cs="新細明體" w:hint="eastAsia"/>
                <w:color w:val="000000"/>
                <w:kern w:val="0"/>
                <w:sz w:val="26"/>
                <w:szCs w:val="26"/>
              </w:rPr>
            </w:pPr>
            <w:r w:rsidRPr="00E071FB">
              <w:rPr>
                <w:rFonts w:ascii="標楷體" w:eastAsia="標楷體" w:hAnsi="標楷體" w:cs="新細明體" w:hint="eastAsia"/>
                <w:color w:val="000000"/>
                <w:kern w:val="0"/>
                <w:sz w:val="26"/>
                <w:szCs w:val="26"/>
              </w:rPr>
              <w:t>了解藥物諮詢的重要性</w:t>
            </w:r>
          </w:p>
          <w:p w:rsidR="00E071FB" w:rsidRPr="00E071FB" w:rsidRDefault="00E071FB" w:rsidP="00E071FB">
            <w:pPr>
              <w:pStyle w:val="aa"/>
              <w:widowControl/>
              <w:numPr>
                <w:ilvl w:val="0"/>
                <w:numId w:val="35"/>
              </w:numPr>
              <w:ind w:leftChars="0"/>
              <w:rPr>
                <w:rFonts w:ascii="標楷體" w:eastAsia="標楷體" w:hAnsi="標楷體" w:cs="新細明體" w:hint="eastAsia"/>
                <w:color w:val="000000"/>
                <w:kern w:val="0"/>
                <w:sz w:val="26"/>
                <w:szCs w:val="26"/>
              </w:rPr>
            </w:pPr>
            <w:r w:rsidRPr="00E071FB">
              <w:rPr>
                <w:rFonts w:ascii="標楷體" w:eastAsia="標楷體" w:hAnsi="標楷體" w:cs="新細明體" w:hint="eastAsia"/>
                <w:color w:val="000000"/>
                <w:kern w:val="0"/>
                <w:sz w:val="26"/>
                <w:szCs w:val="26"/>
              </w:rPr>
              <w:t>常見藥物諮詢問題</w:t>
            </w:r>
          </w:p>
          <w:p w:rsidR="00E071FB" w:rsidRPr="00E071FB" w:rsidRDefault="00E071FB" w:rsidP="00E071FB">
            <w:pPr>
              <w:pStyle w:val="aa"/>
              <w:widowControl/>
              <w:numPr>
                <w:ilvl w:val="0"/>
                <w:numId w:val="35"/>
              </w:numPr>
              <w:ind w:leftChars="0"/>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運用藥物諮詢處理流程，回答藥物諮詢問題</w:t>
            </w:r>
          </w:p>
        </w:tc>
      </w:tr>
      <w:tr w:rsidR="00E071FB" w:rsidRPr="003365FA" w:rsidTr="00E071FB">
        <w:trPr>
          <w:trHeight w:val="20"/>
          <w:jc w:val="center"/>
        </w:trPr>
        <w:tc>
          <w:tcPr>
            <w:tcW w:w="810" w:type="pct"/>
            <w:tcBorders>
              <w:top w:val="nil"/>
              <w:left w:val="single" w:sz="24" w:space="0" w:color="auto"/>
              <w:bottom w:val="single" w:sz="18" w:space="0" w:color="auto"/>
              <w:right w:val="single" w:sz="4" w:space="0" w:color="auto"/>
            </w:tcBorders>
            <w:shd w:val="clear" w:color="auto" w:fill="auto"/>
            <w:vAlign w:val="center"/>
            <w:hideMark/>
          </w:tcPr>
          <w:p w:rsidR="00E071FB" w:rsidRPr="003365FA" w:rsidRDefault="00E071FB"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16:00~16:50</w:t>
            </w:r>
          </w:p>
        </w:tc>
        <w:tc>
          <w:tcPr>
            <w:tcW w:w="963" w:type="pct"/>
            <w:tcBorders>
              <w:top w:val="nil"/>
              <w:left w:val="nil"/>
              <w:bottom w:val="single" w:sz="18" w:space="0" w:color="auto"/>
              <w:right w:val="single" w:sz="4" w:space="0" w:color="auto"/>
            </w:tcBorders>
            <w:shd w:val="clear" w:color="auto" w:fill="auto"/>
            <w:vAlign w:val="center"/>
            <w:hideMark/>
          </w:tcPr>
          <w:p w:rsidR="00E071FB" w:rsidRPr="003365FA" w:rsidRDefault="00E071FB" w:rsidP="003365FA">
            <w:pPr>
              <w:widowControl/>
              <w:rPr>
                <w:rFonts w:ascii="標楷體" w:eastAsia="標楷體" w:hAnsi="標楷體" w:cs="新細明體"/>
                <w:color w:val="000000"/>
                <w:kern w:val="0"/>
                <w:sz w:val="26"/>
                <w:szCs w:val="26"/>
              </w:rPr>
            </w:pPr>
            <w:r w:rsidRPr="001B3A55">
              <w:rPr>
                <w:rFonts w:ascii="標楷體" w:eastAsia="標楷體" w:hAnsi="標楷體" w:cs="新細明體" w:hint="eastAsia"/>
                <w:color w:val="000000"/>
                <w:kern w:val="0"/>
                <w:sz w:val="26"/>
                <w:szCs w:val="26"/>
              </w:rPr>
              <w:t>藥局實習教學經驗分享</w:t>
            </w:r>
          </w:p>
        </w:tc>
        <w:tc>
          <w:tcPr>
            <w:tcW w:w="3227" w:type="pct"/>
            <w:tcBorders>
              <w:top w:val="single" w:sz="4" w:space="0" w:color="auto"/>
              <w:left w:val="single" w:sz="4" w:space="0" w:color="auto"/>
              <w:bottom w:val="single" w:sz="18" w:space="0" w:color="auto"/>
              <w:right w:val="single" w:sz="24" w:space="0" w:color="auto"/>
            </w:tcBorders>
            <w:shd w:val="clear" w:color="auto" w:fill="auto"/>
            <w:vAlign w:val="center"/>
          </w:tcPr>
          <w:p w:rsidR="00E071FB" w:rsidRPr="003365FA" w:rsidRDefault="00E071FB" w:rsidP="003365FA">
            <w:pPr>
              <w:widowControl/>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請具有經驗的指導老師進行分享，藉由了解藥學生至社區藥局實習預期遇到的狀況，讓受訓學員有所依循。</w:t>
            </w:r>
          </w:p>
        </w:tc>
      </w:tr>
    </w:tbl>
    <w:p w:rsidR="00976424" w:rsidRDefault="00976424"/>
    <w:tbl>
      <w:tblPr>
        <w:tblW w:w="10325" w:type="dxa"/>
        <w:jc w:val="center"/>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448"/>
        <w:gridCol w:w="13"/>
        <w:gridCol w:w="2270"/>
        <w:gridCol w:w="6594"/>
      </w:tblGrid>
      <w:tr w:rsidR="008935D7" w:rsidRPr="008935D7" w:rsidTr="009121B7">
        <w:trPr>
          <w:trHeight w:val="454"/>
          <w:tblHeader/>
          <w:jc w:val="center"/>
        </w:trPr>
        <w:tc>
          <w:tcPr>
            <w:tcW w:w="10325" w:type="dxa"/>
            <w:gridSpan w:val="4"/>
            <w:shd w:val="clear" w:color="auto" w:fill="8D4121" w:themeFill="accent2" w:themeFillShade="BF"/>
            <w:tcMar>
              <w:top w:w="15" w:type="dxa"/>
              <w:left w:w="70" w:type="dxa"/>
              <w:bottom w:w="0" w:type="dxa"/>
              <w:right w:w="70" w:type="dxa"/>
            </w:tcMar>
            <w:hideMark/>
          </w:tcPr>
          <w:p w:rsidR="008935D7" w:rsidRPr="008935D7" w:rsidRDefault="008935D7" w:rsidP="008935D7">
            <w:pPr>
              <w:widowControl/>
              <w:jc w:val="center"/>
              <w:rPr>
                <w:rFonts w:ascii="標楷體" w:eastAsia="標楷體" w:hAnsi="標楷體" w:cs="新細明體"/>
                <w:b/>
                <w:color w:val="FFFFFF" w:themeColor="background1"/>
                <w:kern w:val="0"/>
                <w:sz w:val="26"/>
                <w:szCs w:val="26"/>
              </w:rPr>
            </w:pPr>
            <w:r w:rsidRPr="008935D7">
              <w:rPr>
                <w:rFonts w:ascii="標楷體" w:eastAsia="標楷體" w:hAnsi="標楷體" w:cs="新細明體" w:hint="eastAsia"/>
                <w:b/>
                <w:color w:val="FFFFFF" w:themeColor="background1"/>
                <w:kern w:val="0"/>
                <w:sz w:val="26"/>
                <w:szCs w:val="26"/>
              </w:rPr>
              <w:t>第二天上午(實體課程)</w:t>
            </w:r>
          </w:p>
        </w:tc>
      </w:tr>
      <w:tr w:rsidR="008935D7" w:rsidRPr="008935D7" w:rsidTr="009121B7">
        <w:trPr>
          <w:trHeight w:val="463"/>
          <w:tblHeader/>
          <w:jc w:val="center"/>
        </w:trPr>
        <w:tc>
          <w:tcPr>
            <w:tcW w:w="1448" w:type="dxa"/>
            <w:shd w:val="clear" w:color="auto" w:fill="8D4121" w:themeFill="accent2" w:themeFillShade="BF"/>
            <w:tcMar>
              <w:top w:w="15" w:type="dxa"/>
              <w:left w:w="70" w:type="dxa"/>
              <w:bottom w:w="0" w:type="dxa"/>
              <w:right w:w="70" w:type="dxa"/>
            </w:tcMar>
            <w:vAlign w:val="center"/>
            <w:hideMark/>
          </w:tcPr>
          <w:p w:rsidR="008935D7" w:rsidRPr="008935D7" w:rsidRDefault="008935D7" w:rsidP="008935D7">
            <w:pPr>
              <w:widowControl/>
              <w:jc w:val="center"/>
              <w:rPr>
                <w:rFonts w:ascii="標楷體" w:eastAsia="標楷體" w:hAnsi="標楷體" w:cs="新細明體"/>
                <w:b/>
                <w:color w:val="FFFFFF" w:themeColor="background1"/>
                <w:kern w:val="0"/>
                <w:sz w:val="26"/>
                <w:szCs w:val="26"/>
              </w:rPr>
            </w:pPr>
            <w:r w:rsidRPr="008935D7">
              <w:rPr>
                <w:rFonts w:ascii="標楷體" w:eastAsia="標楷體" w:hAnsi="標楷體" w:cs="新細明體" w:hint="eastAsia"/>
                <w:b/>
                <w:color w:val="FFFFFF" w:themeColor="background1"/>
                <w:kern w:val="0"/>
                <w:sz w:val="26"/>
                <w:szCs w:val="26"/>
              </w:rPr>
              <w:t>時間</w:t>
            </w:r>
          </w:p>
        </w:tc>
        <w:tc>
          <w:tcPr>
            <w:tcW w:w="2283" w:type="dxa"/>
            <w:gridSpan w:val="2"/>
            <w:shd w:val="clear" w:color="auto" w:fill="8D4121" w:themeFill="accent2" w:themeFillShade="BF"/>
            <w:tcMar>
              <w:top w:w="15" w:type="dxa"/>
              <w:left w:w="70" w:type="dxa"/>
              <w:bottom w:w="0" w:type="dxa"/>
              <w:right w:w="70" w:type="dxa"/>
            </w:tcMar>
            <w:vAlign w:val="center"/>
            <w:hideMark/>
          </w:tcPr>
          <w:p w:rsidR="008935D7" w:rsidRPr="008935D7" w:rsidRDefault="008935D7" w:rsidP="008935D7">
            <w:pPr>
              <w:widowControl/>
              <w:jc w:val="center"/>
              <w:rPr>
                <w:rFonts w:ascii="標楷體" w:eastAsia="標楷體" w:hAnsi="標楷體" w:cs="新細明體"/>
                <w:b/>
                <w:color w:val="FFFFFF" w:themeColor="background1"/>
                <w:kern w:val="0"/>
                <w:sz w:val="26"/>
                <w:szCs w:val="26"/>
              </w:rPr>
            </w:pPr>
            <w:r w:rsidRPr="008935D7">
              <w:rPr>
                <w:rFonts w:ascii="標楷體" w:eastAsia="標楷體" w:hAnsi="標楷體" w:cs="新細明體" w:hint="eastAsia"/>
                <w:b/>
                <w:color w:val="FFFFFF" w:themeColor="background1"/>
                <w:kern w:val="0"/>
                <w:sz w:val="26"/>
                <w:szCs w:val="26"/>
              </w:rPr>
              <w:t>主題</w:t>
            </w:r>
          </w:p>
        </w:tc>
        <w:tc>
          <w:tcPr>
            <w:tcW w:w="6594" w:type="dxa"/>
            <w:shd w:val="clear" w:color="auto" w:fill="8D4121" w:themeFill="accent2" w:themeFillShade="BF"/>
            <w:tcMar>
              <w:top w:w="15" w:type="dxa"/>
              <w:left w:w="70" w:type="dxa"/>
              <w:bottom w:w="0" w:type="dxa"/>
              <w:right w:w="70" w:type="dxa"/>
            </w:tcMar>
            <w:vAlign w:val="center"/>
            <w:hideMark/>
          </w:tcPr>
          <w:p w:rsidR="008935D7" w:rsidRPr="008935D7" w:rsidRDefault="008935D7" w:rsidP="008935D7">
            <w:pPr>
              <w:widowControl/>
              <w:jc w:val="center"/>
              <w:rPr>
                <w:rFonts w:ascii="標楷體" w:eastAsia="標楷體" w:hAnsi="標楷體" w:cs="新細明體"/>
                <w:b/>
                <w:color w:val="FFFFFF" w:themeColor="background1"/>
                <w:kern w:val="0"/>
                <w:sz w:val="26"/>
                <w:szCs w:val="26"/>
              </w:rPr>
            </w:pPr>
            <w:r w:rsidRPr="008935D7">
              <w:rPr>
                <w:rFonts w:ascii="標楷體" w:eastAsia="標楷體" w:hAnsi="標楷體" w:cs="新細明體" w:hint="eastAsia"/>
                <w:b/>
                <w:color w:val="FFFFFF" w:themeColor="background1"/>
                <w:kern w:val="0"/>
                <w:sz w:val="26"/>
                <w:szCs w:val="26"/>
              </w:rPr>
              <w:t>課程大綱</w:t>
            </w:r>
          </w:p>
        </w:tc>
      </w:tr>
      <w:tr w:rsidR="008935D7" w:rsidRPr="008935D7" w:rsidTr="009121B7">
        <w:trPr>
          <w:trHeight w:val="1817"/>
          <w:jc w:val="center"/>
        </w:trPr>
        <w:tc>
          <w:tcPr>
            <w:tcW w:w="1448" w:type="dxa"/>
            <w:shd w:val="clear" w:color="auto" w:fill="auto"/>
            <w:tcMar>
              <w:top w:w="15" w:type="dxa"/>
              <w:left w:w="70" w:type="dxa"/>
              <w:bottom w:w="0" w:type="dxa"/>
              <w:right w:w="70" w:type="dxa"/>
            </w:tcMar>
            <w:hideMark/>
          </w:tcPr>
          <w:p w:rsidR="008935D7" w:rsidRPr="008935D7" w:rsidRDefault="008935D7" w:rsidP="008935D7">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09:00-</w:t>
            </w:r>
          </w:p>
          <w:p w:rsidR="008935D7" w:rsidRPr="008935D7" w:rsidRDefault="00DC493F" w:rsidP="008935D7">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09:3</w:t>
            </w:r>
            <w:r w:rsidR="008935D7" w:rsidRPr="008935D7">
              <w:rPr>
                <w:rFonts w:ascii="標楷體" w:eastAsia="標楷體" w:hAnsi="標楷體" w:cs="新細明體" w:hint="eastAsia"/>
                <w:color w:val="000000"/>
                <w:kern w:val="0"/>
                <w:sz w:val="26"/>
                <w:szCs w:val="26"/>
              </w:rPr>
              <w:t>0</w:t>
            </w:r>
          </w:p>
        </w:tc>
        <w:tc>
          <w:tcPr>
            <w:tcW w:w="2283" w:type="dxa"/>
            <w:gridSpan w:val="2"/>
            <w:shd w:val="clear" w:color="auto" w:fill="auto"/>
            <w:tcMar>
              <w:top w:w="15" w:type="dxa"/>
              <w:left w:w="70" w:type="dxa"/>
              <w:bottom w:w="0" w:type="dxa"/>
              <w:right w:w="70" w:type="dxa"/>
            </w:tcMar>
            <w:hideMark/>
          </w:tcPr>
          <w:p w:rsidR="008935D7" w:rsidRPr="008935D7" w:rsidRDefault="008935D7" w:rsidP="008935D7">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如何製作實習教案</w:t>
            </w:r>
          </w:p>
        </w:tc>
        <w:tc>
          <w:tcPr>
            <w:tcW w:w="6594" w:type="dxa"/>
            <w:shd w:val="clear" w:color="auto" w:fill="auto"/>
            <w:tcMar>
              <w:top w:w="15" w:type="dxa"/>
              <w:left w:w="70" w:type="dxa"/>
              <w:bottom w:w="0" w:type="dxa"/>
              <w:right w:w="70" w:type="dxa"/>
            </w:tcMar>
            <w:hideMark/>
          </w:tcPr>
          <w:p w:rsidR="008935D7" w:rsidRPr="008935D7" w:rsidRDefault="008935D7" w:rsidP="008935D7">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協助藥師了解：</w:t>
            </w:r>
          </w:p>
          <w:p w:rsidR="008935D7" w:rsidRPr="008935D7" w:rsidRDefault="008935D7" w:rsidP="00893812">
            <w:pPr>
              <w:widowControl/>
              <w:numPr>
                <w:ilvl w:val="0"/>
                <w:numId w:val="20"/>
              </w:numPr>
              <w:tabs>
                <w:tab w:val="clear" w:pos="720"/>
                <w:tab w:val="num" w:pos="429"/>
              </w:tabs>
              <w:ind w:left="910" w:hanging="906"/>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什麼是教案？</w:t>
            </w:r>
          </w:p>
          <w:p w:rsidR="008935D7" w:rsidRPr="008935D7" w:rsidRDefault="008935D7" w:rsidP="00893812">
            <w:pPr>
              <w:widowControl/>
              <w:numPr>
                <w:ilvl w:val="0"/>
                <w:numId w:val="20"/>
              </w:numPr>
              <w:tabs>
                <w:tab w:val="clear" w:pos="720"/>
                <w:tab w:val="num" w:pos="429"/>
              </w:tabs>
              <w:ind w:left="639" w:hanging="623"/>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為何要製作教案？</w:t>
            </w:r>
          </w:p>
          <w:p w:rsidR="008935D7" w:rsidRPr="008935D7" w:rsidRDefault="008935D7" w:rsidP="00893812">
            <w:pPr>
              <w:widowControl/>
              <w:numPr>
                <w:ilvl w:val="0"/>
                <w:numId w:val="20"/>
              </w:numPr>
              <w:tabs>
                <w:tab w:val="clear" w:pos="720"/>
                <w:tab w:val="num" w:pos="429"/>
              </w:tabs>
              <w:ind w:left="639" w:hanging="623"/>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製作教案步驟</w:t>
            </w:r>
          </w:p>
          <w:p w:rsidR="008935D7" w:rsidRPr="00CA3C77" w:rsidRDefault="008935D7" w:rsidP="00893812">
            <w:pPr>
              <w:widowControl/>
              <w:numPr>
                <w:ilvl w:val="0"/>
                <w:numId w:val="20"/>
              </w:numPr>
              <w:tabs>
                <w:tab w:val="clear" w:pos="720"/>
                <w:tab w:val="num" w:pos="429"/>
              </w:tabs>
              <w:ind w:left="639" w:hanging="623"/>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如何利用KJ法完成教學大綱與目標</w:t>
            </w:r>
          </w:p>
        </w:tc>
      </w:tr>
      <w:tr w:rsidR="008935D7" w:rsidRPr="008935D7" w:rsidTr="009121B7">
        <w:trPr>
          <w:trHeight w:val="1589"/>
          <w:jc w:val="center"/>
        </w:trPr>
        <w:tc>
          <w:tcPr>
            <w:tcW w:w="1448" w:type="dxa"/>
            <w:vMerge w:val="restart"/>
            <w:shd w:val="clear" w:color="auto" w:fill="auto"/>
            <w:tcMar>
              <w:top w:w="15" w:type="dxa"/>
              <w:left w:w="70" w:type="dxa"/>
              <w:bottom w:w="0" w:type="dxa"/>
              <w:right w:w="70" w:type="dxa"/>
            </w:tcMar>
            <w:hideMark/>
          </w:tcPr>
          <w:p w:rsidR="008935D7" w:rsidRPr="008935D7" w:rsidRDefault="00DC493F" w:rsidP="008935D7">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9:3</w:t>
            </w:r>
            <w:r w:rsidR="008935D7" w:rsidRPr="008935D7">
              <w:rPr>
                <w:rFonts w:ascii="標楷體" w:eastAsia="標楷體" w:hAnsi="標楷體" w:cs="新細明體" w:hint="eastAsia"/>
                <w:color w:val="000000"/>
                <w:kern w:val="0"/>
                <w:sz w:val="26"/>
                <w:szCs w:val="26"/>
              </w:rPr>
              <w:t>0-</w:t>
            </w:r>
          </w:p>
          <w:p w:rsidR="008935D7" w:rsidRPr="008935D7" w:rsidRDefault="00DC493F" w:rsidP="008935D7">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10:2</w:t>
            </w:r>
            <w:r w:rsidR="008935D7" w:rsidRPr="008935D7">
              <w:rPr>
                <w:rFonts w:ascii="標楷體" w:eastAsia="標楷體" w:hAnsi="標楷體" w:cs="新細明體" w:hint="eastAsia"/>
                <w:color w:val="000000"/>
                <w:kern w:val="0"/>
                <w:sz w:val="26"/>
                <w:szCs w:val="26"/>
              </w:rPr>
              <w:t>0</w:t>
            </w:r>
          </w:p>
        </w:tc>
        <w:tc>
          <w:tcPr>
            <w:tcW w:w="2283" w:type="dxa"/>
            <w:gridSpan w:val="2"/>
            <w:shd w:val="clear" w:color="auto" w:fill="auto"/>
            <w:tcMar>
              <w:top w:w="15" w:type="dxa"/>
              <w:left w:w="70" w:type="dxa"/>
              <w:bottom w:w="0" w:type="dxa"/>
              <w:right w:w="70" w:type="dxa"/>
            </w:tcMar>
            <w:hideMark/>
          </w:tcPr>
          <w:p w:rsidR="008935D7" w:rsidRPr="008935D7" w:rsidRDefault="008935D7" w:rsidP="008935D7">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教案之製作(1)</w:t>
            </w:r>
          </w:p>
        </w:tc>
        <w:tc>
          <w:tcPr>
            <w:tcW w:w="6594" w:type="dxa"/>
            <w:shd w:val="clear" w:color="auto" w:fill="auto"/>
            <w:tcMar>
              <w:top w:w="15" w:type="dxa"/>
              <w:left w:w="70" w:type="dxa"/>
              <w:bottom w:w="0" w:type="dxa"/>
              <w:right w:w="70" w:type="dxa"/>
            </w:tcMar>
            <w:hideMark/>
          </w:tcPr>
          <w:p w:rsidR="008935D7" w:rsidRPr="008935D7" w:rsidRDefault="008935D7" w:rsidP="008935D7">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教案製作</w:t>
            </w:r>
            <w:proofErr w:type="gramStart"/>
            <w:r w:rsidRPr="008935D7">
              <w:rPr>
                <w:rFonts w:ascii="標楷體" w:eastAsia="標楷體" w:hAnsi="標楷體" w:cs="新細明體" w:hint="eastAsia"/>
                <w:color w:val="000000"/>
                <w:kern w:val="0"/>
                <w:sz w:val="26"/>
                <w:szCs w:val="26"/>
              </w:rPr>
              <w:t>採</w:t>
            </w:r>
            <w:proofErr w:type="gramEnd"/>
            <w:r w:rsidRPr="008935D7">
              <w:rPr>
                <w:rFonts w:ascii="標楷體" w:eastAsia="標楷體" w:hAnsi="標楷體" w:cs="新細明體" w:hint="eastAsia"/>
                <w:color w:val="000000"/>
                <w:kern w:val="0"/>
                <w:sz w:val="26"/>
                <w:szCs w:val="26"/>
              </w:rPr>
              <w:t>分組討論方式進行(</w:t>
            </w:r>
            <w:r w:rsidR="007357BA">
              <w:rPr>
                <w:rFonts w:ascii="標楷體" w:eastAsia="標楷體" w:hAnsi="標楷體" w:cs="新細明體" w:hint="eastAsia"/>
                <w:color w:val="000000"/>
                <w:kern w:val="0"/>
                <w:sz w:val="26"/>
                <w:szCs w:val="26"/>
              </w:rPr>
              <w:t>預計每一小組以</w:t>
            </w:r>
            <w:r w:rsidRPr="008935D7">
              <w:rPr>
                <w:rFonts w:ascii="標楷體" w:eastAsia="標楷體" w:hAnsi="標楷體" w:cs="新細明體" w:hint="eastAsia"/>
                <w:color w:val="000000"/>
                <w:kern w:val="0"/>
                <w:sz w:val="26"/>
                <w:szCs w:val="26"/>
              </w:rPr>
              <w:t>10名學員</w:t>
            </w:r>
            <w:r w:rsidR="007357BA">
              <w:rPr>
                <w:rFonts w:ascii="標楷體" w:eastAsia="標楷體" w:hAnsi="標楷體" w:cs="新細明體" w:hint="eastAsia"/>
                <w:color w:val="000000"/>
                <w:kern w:val="0"/>
                <w:sz w:val="26"/>
                <w:szCs w:val="26"/>
              </w:rPr>
              <w:t>為上限</w:t>
            </w:r>
            <w:r w:rsidRPr="008935D7">
              <w:rPr>
                <w:rFonts w:ascii="標楷體" w:eastAsia="標楷體" w:hAnsi="標楷體" w:cs="新細明體" w:hint="eastAsia"/>
                <w:color w:val="000000"/>
                <w:kern w:val="0"/>
                <w:sz w:val="26"/>
                <w:szCs w:val="26"/>
              </w:rPr>
              <w:t>)，每小組將有2名輔導員進行協助。上下午共有二次的分組討論時間，於每次分組討論前，請講者介紹此次討論的內容為何、需產出什麼內容，以循序漸進的方式協助參加學員根據不同主題完成一份教案，分組同步進行，各90分鐘討論，需完成訂定教學大綱與目標、教學步驟與評量方法。</w:t>
            </w:r>
          </w:p>
        </w:tc>
      </w:tr>
      <w:tr w:rsidR="008935D7" w:rsidRPr="008935D7" w:rsidTr="009121B7">
        <w:trPr>
          <w:trHeight w:val="902"/>
          <w:jc w:val="center"/>
        </w:trPr>
        <w:tc>
          <w:tcPr>
            <w:tcW w:w="0" w:type="auto"/>
            <w:vMerge/>
            <w:vAlign w:val="center"/>
            <w:hideMark/>
          </w:tcPr>
          <w:p w:rsidR="008935D7" w:rsidRPr="008935D7" w:rsidRDefault="008935D7" w:rsidP="008935D7">
            <w:pPr>
              <w:widowControl/>
              <w:rPr>
                <w:rFonts w:ascii="標楷體" w:eastAsia="標楷體" w:hAnsi="標楷體" w:cs="新細明體"/>
                <w:color w:val="000000"/>
                <w:kern w:val="0"/>
                <w:sz w:val="26"/>
                <w:szCs w:val="26"/>
              </w:rPr>
            </w:pPr>
          </w:p>
        </w:tc>
        <w:tc>
          <w:tcPr>
            <w:tcW w:w="2283" w:type="dxa"/>
            <w:gridSpan w:val="2"/>
            <w:shd w:val="clear" w:color="auto" w:fill="auto"/>
            <w:tcMar>
              <w:top w:w="15" w:type="dxa"/>
              <w:left w:w="70" w:type="dxa"/>
              <w:bottom w:w="0" w:type="dxa"/>
              <w:right w:w="70" w:type="dxa"/>
            </w:tcMar>
            <w:hideMark/>
          </w:tcPr>
          <w:p w:rsidR="008935D7" w:rsidRPr="008935D7" w:rsidRDefault="008935D7" w:rsidP="008935D7">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1.中藥審方與調劑</w:t>
            </w:r>
          </w:p>
        </w:tc>
        <w:tc>
          <w:tcPr>
            <w:tcW w:w="6594" w:type="dxa"/>
            <w:shd w:val="clear" w:color="auto" w:fill="auto"/>
            <w:tcMar>
              <w:top w:w="15" w:type="dxa"/>
              <w:left w:w="70" w:type="dxa"/>
              <w:bottom w:w="0" w:type="dxa"/>
              <w:right w:w="70" w:type="dxa"/>
            </w:tcMar>
            <w:hideMark/>
          </w:tcPr>
          <w:p w:rsidR="008935D7" w:rsidRPr="008935D7" w:rsidRDefault="008935D7" w:rsidP="008935D7">
            <w:pPr>
              <w:widowControl/>
              <w:tabs>
                <w:tab w:val="left" w:pos="214"/>
              </w:tabs>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第一組子題討論範圍：</w:t>
            </w:r>
            <w:r w:rsidR="00CA3C77" w:rsidRPr="00CA3C77">
              <w:rPr>
                <w:rFonts w:ascii="標楷體" w:eastAsia="標楷體" w:hAnsi="標楷體" w:cs="新細明體" w:hint="eastAsia"/>
                <w:color w:val="000000"/>
                <w:kern w:val="0"/>
                <w:sz w:val="26"/>
                <w:szCs w:val="26"/>
              </w:rPr>
              <w:t>(A</w:t>
            </w:r>
            <w:r w:rsidR="00CA3C77">
              <w:rPr>
                <w:rFonts w:ascii="標楷體" w:eastAsia="標楷體" w:hAnsi="標楷體" w:cs="新細明體"/>
                <w:color w:val="000000"/>
                <w:kern w:val="0"/>
                <w:sz w:val="26"/>
                <w:szCs w:val="26"/>
              </w:rPr>
              <w:t>、B</w:t>
            </w:r>
            <w:r w:rsidR="00CA3C77" w:rsidRPr="00CA3C77">
              <w:rPr>
                <w:rFonts w:ascii="標楷體" w:eastAsia="標楷體" w:hAnsi="標楷體" w:cs="新細明體" w:hint="eastAsia"/>
                <w:color w:val="000000"/>
                <w:kern w:val="0"/>
                <w:sz w:val="26"/>
                <w:szCs w:val="26"/>
              </w:rPr>
              <w:t>組)</w:t>
            </w:r>
          </w:p>
          <w:p w:rsidR="008935D7" w:rsidRPr="008935D7" w:rsidRDefault="008935D7" w:rsidP="00E071FB">
            <w:pPr>
              <w:widowControl/>
              <w:numPr>
                <w:ilvl w:val="0"/>
                <w:numId w:val="22"/>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中醫處方審核</w:t>
            </w:r>
          </w:p>
          <w:p w:rsidR="008935D7" w:rsidRPr="008935D7" w:rsidRDefault="008935D7" w:rsidP="00E071FB">
            <w:pPr>
              <w:widowControl/>
              <w:numPr>
                <w:ilvl w:val="0"/>
                <w:numId w:val="22"/>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中醫處方調劑</w:t>
            </w:r>
          </w:p>
        </w:tc>
      </w:tr>
      <w:tr w:rsidR="008935D7" w:rsidRPr="008935D7" w:rsidTr="009121B7">
        <w:trPr>
          <w:trHeight w:val="681"/>
          <w:jc w:val="center"/>
        </w:trPr>
        <w:tc>
          <w:tcPr>
            <w:tcW w:w="0" w:type="auto"/>
            <w:vMerge/>
            <w:vAlign w:val="center"/>
            <w:hideMark/>
          </w:tcPr>
          <w:p w:rsidR="008935D7" w:rsidRPr="008935D7" w:rsidRDefault="008935D7" w:rsidP="008935D7">
            <w:pPr>
              <w:widowControl/>
              <w:rPr>
                <w:rFonts w:ascii="標楷體" w:eastAsia="標楷體" w:hAnsi="標楷體" w:cs="新細明體"/>
                <w:color w:val="000000"/>
                <w:kern w:val="0"/>
                <w:sz w:val="26"/>
                <w:szCs w:val="26"/>
              </w:rPr>
            </w:pPr>
          </w:p>
        </w:tc>
        <w:tc>
          <w:tcPr>
            <w:tcW w:w="2283" w:type="dxa"/>
            <w:gridSpan w:val="2"/>
            <w:shd w:val="clear" w:color="auto" w:fill="auto"/>
            <w:tcMar>
              <w:top w:w="15" w:type="dxa"/>
              <w:left w:w="70" w:type="dxa"/>
              <w:bottom w:w="0" w:type="dxa"/>
              <w:right w:w="70" w:type="dxa"/>
            </w:tcMar>
            <w:hideMark/>
          </w:tcPr>
          <w:p w:rsidR="008935D7" w:rsidRPr="008935D7" w:rsidRDefault="008935D7" w:rsidP="008935D7">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2.中藥販售與衛教</w:t>
            </w:r>
          </w:p>
        </w:tc>
        <w:tc>
          <w:tcPr>
            <w:tcW w:w="6594" w:type="dxa"/>
            <w:shd w:val="clear" w:color="auto" w:fill="auto"/>
            <w:tcMar>
              <w:top w:w="15" w:type="dxa"/>
              <w:left w:w="70" w:type="dxa"/>
              <w:bottom w:w="0" w:type="dxa"/>
              <w:right w:w="70" w:type="dxa"/>
            </w:tcMar>
            <w:hideMark/>
          </w:tcPr>
          <w:p w:rsidR="008935D7" w:rsidRPr="008935D7" w:rsidRDefault="008935D7" w:rsidP="008935D7">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第二組組子題討論範圍：</w:t>
            </w:r>
            <w:r w:rsidR="00DC493F" w:rsidRPr="00DC493F">
              <w:rPr>
                <w:rFonts w:ascii="標楷體" w:eastAsia="標楷體" w:hAnsi="標楷體" w:cs="新細明體" w:hint="eastAsia"/>
                <w:color w:val="000000"/>
                <w:kern w:val="0"/>
                <w:sz w:val="26"/>
                <w:szCs w:val="26"/>
              </w:rPr>
              <w:t>(C</w:t>
            </w:r>
            <w:r w:rsidR="00DC493F">
              <w:rPr>
                <w:rFonts w:ascii="標楷體" w:eastAsia="標楷體" w:hAnsi="標楷體" w:cs="新細明體" w:hint="eastAsia"/>
                <w:color w:val="000000"/>
                <w:kern w:val="0"/>
                <w:sz w:val="26"/>
                <w:szCs w:val="26"/>
              </w:rPr>
              <w:t>、</w:t>
            </w:r>
            <w:r w:rsidR="00CA3C77" w:rsidRPr="00CA3C77">
              <w:rPr>
                <w:rFonts w:ascii="標楷體" w:eastAsia="標楷體" w:hAnsi="標楷體" w:cs="新細明體"/>
                <w:color w:val="000000"/>
                <w:kern w:val="0"/>
                <w:sz w:val="26"/>
                <w:szCs w:val="26"/>
              </w:rPr>
              <w:t>D</w:t>
            </w:r>
            <w:r w:rsidR="00DC493F" w:rsidRPr="00DC493F">
              <w:rPr>
                <w:rFonts w:ascii="標楷體" w:eastAsia="標楷體" w:hAnsi="標楷體" w:cs="新細明體" w:hint="eastAsia"/>
                <w:color w:val="000000"/>
                <w:kern w:val="0"/>
                <w:sz w:val="26"/>
                <w:szCs w:val="26"/>
              </w:rPr>
              <w:t>組)</w:t>
            </w:r>
          </w:p>
          <w:p w:rsidR="008935D7" w:rsidRPr="008935D7" w:rsidRDefault="008935D7" w:rsidP="00E071FB">
            <w:pPr>
              <w:widowControl/>
              <w:numPr>
                <w:ilvl w:val="0"/>
                <w:numId w:val="22"/>
              </w:numPr>
              <w:tabs>
                <w:tab w:val="clear" w:pos="720"/>
                <w:tab w:val="num" w:pos="429"/>
              </w:tabs>
              <w:spacing w:line="280" w:lineRule="exact"/>
              <w:ind w:left="1267" w:hanging="1263"/>
              <w:rPr>
                <w:rFonts w:ascii="標楷體" w:eastAsia="標楷體" w:hAnsi="標楷體" w:cs="新細明體"/>
                <w:color w:val="000000"/>
                <w:kern w:val="0"/>
                <w:sz w:val="26"/>
                <w:szCs w:val="26"/>
              </w:rPr>
            </w:pPr>
            <w:proofErr w:type="gramStart"/>
            <w:r w:rsidRPr="008935D7">
              <w:rPr>
                <w:rFonts w:ascii="標楷體" w:eastAsia="標楷體" w:hAnsi="標楷體" w:cs="新細明體" w:hint="eastAsia"/>
                <w:color w:val="000000"/>
                <w:kern w:val="0"/>
                <w:sz w:val="26"/>
                <w:szCs w:val="26"/>
              </w:rPr>
              <w:t>中藥非處方藥</w:t>
            </w:r>
            <w:proofErr w:type="gramEnd"/>
            <w:r w:rsidRPr="008935D7">
              <w:rPr>
                <w:rFonts w:ascii="標楷體" w:eastAsia="標楷體" w:hAnsi="標楷體" w:cs="新細明體" w:hint="eastAsia"/>
                <w:color w:val="000000"/>
                <w:kern w:val="0"/>
                <w:sz w:val="26"/>
                <w:szCs w:val="26"/>
              </w:rPr>
              <w:t>販售</w:t>
            </w:r>
          </w:p>
          <w:p w:rsidR="008935D7" w:rsidRPr="008935D7" w:rsidRDefault="008935D7" w:rsidP="00E071FB">
            <w:pPr>
              <w:widowControl/>
              <w:numPr>
                <w:ilvl w:val="0"/>
                <w:numId w:val="22"/>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民眾用藥衛教指導</w:t>
            </w:r>
          </w:p>
        </w:tc>
      </w:tr>
      <w:tr w:rsidR="008935D7" w:rsidRPr="008935D7" w:rsidTr="009121B7">
        <w:trPr>
          <w:trHeight w:val="452"/>
          <w:jc w:val="center"/>
        </w:trPr>
        <w:tc>
          <w:tcPr>
            <w:tcW w:w="0" w:type="auto"/>
            <w:vMerge/>
            <w:vAlign w:val="center"/>
            <w:hideMark/>
          </w:tcPr>
          <w:p w:rsidR="008935D7" w:rsidRPr="008935D7" w:rsidRDefault="008935D7" w:rsidP="008935D7">
            <w:pPr>
              <w:widowControl/>
              <w:rPr>
                <w:rFonts w:ascii="標楷體" w:eastAsia="標楷體" w:hAnsi="標楷體" w:cs="新細明體"/>
                <w:color w:val="000000"/>
                <w:kern w:val="0"/>
                <w:sz w:val="26"/>
                <w:szCs w:val="26"/>
              </w:rPr>
            </w:pPr>
          </w:p>
        </w:tc>
        <w:tc>
          <w:tcPr>
            <w:tcW w:w="2283" w:type="dxa"/>
            <w:gridSpan w:val="2"/>
            <w:shd w:val="clear" w:color="auto" w:fill="auto"/>
            <w:tcMar>
              <w:top w:w="15" w:type="dxa"/>
              <w:left w:w="70" w:type="dxa"/>
              <w:bottom w:w="0" w:type="dxa"/>
              <w:right w:w="70" w:type="dxa"/>
            </w:tcMar>
            <w:hideMark/>
          </w:tcPr>
          <w:p w:rsidR="008935D7" w:rsidRPr="008935D7" w:rsidRDefault="008935D7" w:rsidP="008935D7">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3.中藥製造與辨識</w:t>
            </w:r>
          </w:p>
        </w:tc>
        <w:tc>
          <w:tcPr>
            <w:tcW w:w="6594" w:type="dxa"/>
            <w:shd w:val="clear" w:color="auto" w:fill="auto"/>
            <w:tcMar>
              <w:top w:w="15" w:type="dxa"/>
              <w:left w:w="70" w:type="dxa"/>
              <w:bottom w:w="0" w:type="dxa"/>
              <w:right w:w="70" w:type="dxa"/>
            </w:tcMar>
            <w:hideMark/>
          </w:tcPr>
          <w:p w:rsidR="008935D7" w:rsidRPr="008935D7" w:rsidRDefault="008935D7" w:rsidP="008935D7">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第三組子題討論範圍：</w:t>
            </w:r>
            <w:r w:rsidR="00DC493F" w:rsidRPr="00DC493F">
              <w:rPr>
                <w:rFonts w:ascii="標楷體" w:eastAsia="標楷體" w:hAnsi="標楷體" w:cs="新細明體" w:hint="eastAsia"/>
                <w:color w:val="000000"/>
                <w:kern w:val="0"/>
                <w:sz w:val="26"/>
                <w:szCs w:val="26"/>
              </w:rPr>
              <w:t>(E組)</w:t>
            </w:r>
          </w:p>
          <w:p w:rsidR="00E071FB" w:rsidRDefault="008935D7" w:rsidP="00E071FB">
            <w:pPr>
              <w:widowControl/>
              <w:numPr>
                <w:ilvl w:val="0"/>
                <w:numId w:val="23"/>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lastRenderedPageBreak/>
              <w:t>中藥品質管制與製造</w:t>
            </w:r>
          </w:p>
          <w:p w:rsidR="00CA3C77" w:rsidRPr="00E071FB" w:rsidRDefault="00CA3C77" w:rsidP="00E071FB">
            <w:pPr>
              <w:widowControl/>
              <w:numPr>
                <w:ilvl w:val="0"/>
                <w:numId w:val="23"/>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常用中藥材真偽辨識、飲片優劣辨識</w:t>
            </w:r>
          </w:p>
        </w:tc>
      </w:tr>
      <w:tr w:rsidR="008935D7" w:rsidRPr="008935D7" w:rsidTr="009121B7">
        <w:trPr>
          <w:trHeight w:val="454"/>
          <w:jc w:val="center"/>
        </w:trPr>
        <w:tc>
          <w:tcPr>
            <w:tcW w:w="0" w:type="auto"/>
            <w:vMerge/>
            <w:vAlign w:val="center"/>
            <w:hideMark/>
          </w:tcPr>
          <w:p w:rsidR="008935D7" w:rsidRPr="008935D7" w:rsidRDefault="008935D7" w:rsidP="008935D7">
            <w:pPr>
              <w:widowControl/>
              <w:rPr>
                <w:rFonts w:ascii="標楷體" w:eastAsia="標楷體" w:hAnsi="標楷體" w:cs="新細明體"/>
                <w:color w:val="000000"/>
                <w:kern w:val="0"/>
                <w:sz w:val="26"/>
                <w:szCs w:val="26"/>
              </w:rPr>
            </w:pPr>
          </w:p>
        </w:tc>
        <w:tc>
          <w:tcPr>
            <w:tcW w:w="2283" w:type="dxa"/>
            <w:gridSpan w:val="2"/>
            <w:shd w:val="clear" w:color="auto" w:fill="auto"/>
            <w:tcMar>
              <w:top w:w="15" w:type="dxa"/>
              <w:left w:w="70" w:type="dxa"/>
              <w:bottom w:w="0" w:type="dxa"/>
              <w:right w:w="70" w:type="dxa"/>
            </w:tcMar>
            <w:hideMark/>
          </w:tcPr>
          <w:p w:rsidR="008935D7" w:rsidRPr="008935D7" w:rsidRDefault="008935D7" w:rsidP="008935D7">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4.中藥法規與藥物不良反應通報</w:t>
            </w:r>
          </w:p>
        </w:tc>
        <w:tc>
          <w:tcPr>
            <w:tcW w:w="6594" w:type="dxa"/>
            <w:shd w:val="clear" w:color="auto" w:fill="auto"/>
            <w:tcMar>
              <w:top w:w="15" w:type="dxa"/>
              <w:left w:w="70" w:type="dxa"/>
              <w:bottom w:w="0" w:type="dxa"/>
              <w:right w:w="70" w:type="dxa"/>
            </w:tcMar>
            <w:hideMark/>
          </w:tcPr>
          <w:p w:rsidR="008935D7" w:rsidRPr="008935D7" w:rsidRDefault="008935D7" w:rsidP="008935D7">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第四組子題討論範圍：</w:t>
            </w:r>
            <w:r w:rsidR="00CA3C77" w:rsidRPr="00CA3C77">
              <w:rPr>
                <w:rFonts w:ascii="標楷體" w:eastAsia="標楷體" w:hAnsi="標楷體" w:cs="新細明體" w:hint="eastAsia"/>
                <w:color w:val="000000"/>
                <w:kern w:val="0"/>
                <w:sz w:val="26"/>
                <w:szCs w:val="26"/>
              </w:rPr>
              <w:t>(F組)</w:t>
            </w:r>
          </w:p>
          <w:p w:rsidR="008935D7" w:rsidRDefault="008935D7" w:rsidP="00E071FB">
            <w:pPr>
              <w:widowControl/>
              <w:numPr>
                <w:ilvl w:val="0"/>
                <w:numId w:val="23"/>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中藥不良反應通報</w:t>
            </w:r>
          </w:p>
          <w:p w:rsidR="00CA3C77" w:rsidRPr="008935D7" w:rsidRDefault="00CA3C77" w:rsidP="00E071FB">
            <w:pPr>
              <w:widowControl/>
              <w:numPr>
                <w:ilvl w:val="0"/>
                <w:numId w:val="23"/>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CA3C77">
              <w:rPr>
                <w:rFonts w:ascii="標楷體" w:eastAsia="標楷體" w:hAnsi="標楷體" w:cs="新細明體" w:hint="eastAsia"/>
                <w:color w:val="000000"/>
                <w:kern w:val="0"/>
                <w:sz w:val="26"/>
                <w:szCs w:val="26"/>
              </w:rPr>
              <w:t>中藥法規實務</w:t>
            </w:r>
          </w:p>
        </w:tc>
      </w:tr>
      <w:tr w:rsidR="008935D7" w:rsidRPr="008935D7" w:rsidTr="009121B7">
        <w:trPr>
          <w:trHeight w:val="454"/>
          <w:jc w:val="center"/>
        </w:trPr>
        <w:tc>
          <w:tcPr>
            <w:tcW w:w="1448" w:type="dxa"/>
            <w:shd w:val="clear" w:color="auto" w:fill="auto"/>
            <w:tcMar>
              <w:top w:w="15" w:type="dxa"/>
              <w:left w:w="70" w:type="dxa"/>
              <w:bottom w:w="0" w:type="dxa"/>
              <w:right w:w="70" w:type="dxa"/>
            </w:tcMar>
            <w:hideMark/>
          </w:tcPr>
          <w:p w:rsidR="008935D7" w:rsidRPr="008935D7" w:rsidRDefault="00CA3C77" w:rsidP="008935D7">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10:20-10:3</w:t>
            </w:r>
            <w:r w:rsidR="008935D7" w:rsidRPr="008935D7">
              <w:rPr>
                <w:rFonts w:ascii="標楷體" w:eastAsia="標楷體" w:hAnsi="標楷體" w:cs="新細明體" w:hint="eastAsia"/>
                <w:color w:val="000000"/>
                <w:kern w:val="0"/>
                <w:sz w:val="26"/>
                <w:szCs w:val="26"/>
              </w:rPr>
              <w:t>0</w:t>
            </w:r>
          </w:p>
        </w:tc>
        <w:tc>
          <w:tcPr>
            <w:tcW w:w="8877" w:type="dxa"/>
            <w:gridSpan w:val="3"/>
            <w:shd w:val="clear" w:color="auto" w:fill="auto"/>
            <w:tcMar>
              <w:top w:w="15" w:type="dxa"/>
              <w:left w:w="70" w:type="dxa"/>
              <w:bottom w:w="0" w:type="dxa"/>
              <w:right w:w="70" w:type="dxa"/>
            </w:tcMar>
            <w:hideMark/>
          </w:tcPr>
          <w:p w:rsidR="008935D7" w:rsidRPr="008935D7" w:rsidRDefault="008935D7" w:rsidP="008935D7">
            <w:pPr>
              <w:widowControl/>
              <w:jc w:val="center"/>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中場休息</w:t>
            </w:r>
          </w:p>
          <w:p w:rsidR="008935D7" w:rsidRPr="008935D7" w:rsidRDefault="008935D7" w:rsidP="008935D7">
            <w:pPr>
              <w:widowControl/>
              <w:jc w:val="center"/>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準備報告檔案</w:t>
            </w:r>
          </w:p>
        </w:tc>
      </w:tr>
      <w:tr w:rsidR="008935D7" w:rsidRPr="008935D7" w:rsidTr="009121B7">
        <w:trPr>
          <w:trHeight w:val="454"/>
          <w:jc w:val="center"/>
        </w:trPr>
        <w:tc>
          <w:tcPr>
            <w:tcW w:w="1448" w:type="dxa"/>
            <w:shd w:val="clear" w:color="auto" w:fill="auto"/>
            <w:tcMar>
              <w:top w:w="15" w:type="dxa"/>
              <w:left w:w="70" w:type="dxa"/>
              <w:bottom w:w="0" w:type="dxa"/>
              <w:right w:w="70" w:type="dxa"/>
            </w:tcMar>
            <w:hideMark/>
          </w:tcPr>
          <w:p w:rsidR="008935D7" w:rsidRPr="008935D7" w:rsidRDefault="00CA3C77" w:rsidP="008935D7">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10:3</w:t>
            </w:r>
            <w:r w:rsidR="008935D7" w:rsidRPr="008935D7">
              <w:rPr>
                <w:rFonts w:ascii="標楷體" w:eastAsia="標楷體" w:hAnsi="標楷體" w:cs="新細明體" w:hint="eastAsia"/>
                <w:color w:val="000000"/>
                <w:kern w:val="0"/>
                <w:sz w:val="26"/>
                <w:szCs w:val="26"/>
              </w:rPr>
              <w:t>0-</w:t>
            </w:r>
          </w:p>
          <w:p w:rsidR="008935D7" w:rsidRPr="008935D7" w:rsidRDefault="00CA3C77" w:rsidP="008935D7">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11:1</w:t>
            </w:r>
            <w:r w:rsidR="008935D7" w:rsidRPr="008935D7">
              <w:rPr>
                <w:rFonts w:ascii="標楷體" w:eastAsia="標楷體" w:hAnsi="標楷體" w:cs="新細明體" w:hint="eastAsia"/>
                <w:color w:val="000000"/>
                <w:kern w:val="0"/>
                <w:sz w:val="26"/>
                <w:szCs w:val="26"/>
              </w:rPr>
              <w:t>0</w:t>
            </w:r>
          </w:p>
        </w:tc>
        <w:tc>
          <w:tcPr>
            <w:tcW w:w="2283" w:type="dxa"/>
            <w:gridSpan w:val="2"/>
            <w:shd w:val="clear" w:color="auto" w:fill="auto"/>
            <w:tcMar>
              <w:top w:w="15" w:type="dxa"/>
              <w:left w:w="70" w:type="dxa"/>
              <w:bottom w:w="0" w:type="dxa"/>
              <w:right w:w="70" w:type="dxa"/>
            </w:tcMar>
            <w:hideMark/>
          </w:tcPr>
          <w:p w:rsidR="008935D7" w:rsidRPr="008935D7" w:rsidRDefault="008935D7" w:rsidP="008935D7">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教案報告(1)</w:t>
            </w:r>
          </w:p>
        </w:tc>
        <w:tc>
          <w:tcPr>
            <w:tcW w:w="6594" w:type="dxa"/>
            <w:shd w:val="clear" w:color="auto" w:fill="auto"/>
            <w:tcMar>
              <w:top w:w="15" w:type="dxa"/>
              <w:left w:w="70" w:type="dxa"/>
              <w:bottom w:w="0" w:type="dxa"/>
              <w:right w:w="70" w:type="dxa"/>
            </w:tcMar>
            <w:hideMark/>
          </w:tcPr>
          <w:p w:rsidR="008935D7" w:rsidRPr="008935D7" w:rsidRDefault="008935D7" w:rsidP="008935D7">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每</w:t>
            </w:r>
            <w:r w:rsidR="00CA3C77">
              <w:rPr>
                <w:rFonts w:ascii="標楷體" w:eastAsia="標楷體" w:hAnsi="標楷體" w:cs="新細明體" w:hint="eastAsia"/>
                <w:color w:val="000000"/>
                <w:kern w:val="0"/>
                <w:sz w:val="26"/>
                <w:szCs w:val="26"/>
              </w:rPr>
              <w:t>大</w:t>
            </w:r>
            <w:r w:rsidRPr="008935D7">
              <w:rPr>
                <w:rFonts w:ascii="標楷體" w:eastAsia="標楷體" w:hAnsi="標楷體" w:cs="新細明體" w:hint="eastAsia"/>
                <w:color w:val="000000"/>
                <w:kern w:val="0"/>
                <w:sz w:val="26"/>
                <w:szCs w:val="26"/>
              </w:rPr>
              <w:t>組派員報告5分鐘，講師講評問答5分鐘，共</w:t>
            </w:r>
            <w:r w:rsidR="00CA3C77">
              <w:rPr>
                <w:rFonts w:ascii="標楷體" w:eastAsia="標楷體" w:hAnsi="標楷體" w:cs="新細明體" w:hint="eastAsia"/>
                <w:color w:val="000000"/>
                <w:kern w:val="0"/>
                <w:sz w:val="26"/>
                <w:szCs w:val="26"/>
              </w:rPr>
              <w:t>4</w:t>
            </w:r>
            <w:r w:rsidRPr="008935D7">
              <w:rPr>
                <w:rFonts w:ascii="標楷體" w:eastAsia="標楷體" w:hAnsi="標楷體" w:cs="新細明體" w:hint="eastAsia"/>
                <w:color w:val="000000"/>
                <w:kern w:val="0"/>
                <w:sz w:val="26"/>
                <w:szCs w:val="26"/>
              </w:rPr>
              <w:t>0分鐘。</w:t>
            </w:r>
          </w:p>
        </w:tc>
      </w:tr>
      <w:tr w:rsidR="00CA3C77" w:rsidRPr="008935D7" w:rsidTr="009121B7">
        <w:trPr>
          <w:trHeight w:val="717"/>
          <w:jc w:val="center"/>
        </w:trPr>
        <w:tc>
          <w:tcPr>
            <w:tcW w:w="1448" w:type="dxa"/>
            <w:shd w:val="clear" w:color="auto" w:fill="auto"/>
            <w:tcMar>
              <w:top w:w="15" w:type="dxa"/>
              <w:left w:w="70" w:type="dxa"/>
              <w:bottom w:w="0" w:type="dxa"/>
              <w:right w:w="70" w:type="dxa"/>
            </w:tcMar>
          </w:tcPr>
          <w:p w:rsidR="00CA3C77" w:rsidRDefault="00CA3C77" w:rsidP="008935D7">
            <w:pPr>
              <w:widowControl/>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11：10-</w:t>
            </w:r>
          </w:p>
          <w:p w:rsidR="00CA3C77" w:rsidRPr="008935D7" w:rsidRDefault="00CA3C77" w:rsidP="008935D7">
            <w:pPr>
              <w:widowControl/>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11：40</w:t>
            </w:r>
          </w:p>
        </w:tc>
        <w:tc>
          <w:tcPr>
            <w:tcW w:w="2283" w:type="dxa"/>
            <w:gridSpan w:val="2"/>
            <w:shd w:val="clear" w:color="auto" w:fill="auto"/>
            <w:tcMar>
              <w:top w:w="15" w:type="dxa"/>
              <w:left w:w="70" w:type="dxa"/>
              <w:bottom w:w="0" w:type="dxa"/>
              <w:right w:w="70" w:type="dxa"/>
            </w:tcMar>
          </w:tcPr>
          <w:p w:rsidR="00CA3C77" w:rsidRPr="008935D7" w:rsidRDefault="00CA3C77" w:rsidP="00CA3C77">
            <w:pPr>
              <w:widowControl/>
              <w:jc w:val="both"/>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教案之製作</w:t>
            </w:r>
            <w:r>
              <w:rPr>
                <w:rFonts w:ascii="標楷體" w:eastAsia="標楷體" w:hAnsi="標楷體" w:cs="新細明體" w:hint="eastAsia"/>
                <w:color w:val="000000"/>
                <w:kern w:val="0"/>
                <w:sz w:val="26"/>
                <w:szCs w:val="26"/>
              </w:rPr>
              <w:t>(2</w:t>
            </w:r>
            <w:r w:rsidRPr="008935D7">
              <w:rPr>
                <w:rFonts w:ascii="標楷體" w:eastAsia="標楷體" w:hAnsi="標楷體" w:cs="新細明體" w:hint="eastAsia"/>
                <w:color w:val="000000"/>
                <w:kern w:val="0"/>
                <w:sz w:val="26"/>
                <w:szCs w:val="26"/>
              </w:rPr>
              <w:t>)</w:t>
            </w:r>
          </w:p>
        </w:tc>
        <w:tc>
          <w:tcPr>
            <w:tcW w:w="6594" w:type="dxa"/>
            <w:shd w:val="clear" w:color="auto" w:fill="auto"/>
            <w:vAlign w:val="center"/>
          </w:tcPr>
          <w:p w:rsidR="00CA3C77" w:rsidRPr="00CA3C77" w:rsidRDefault="00CA3C77" w:rsidP="00CA3C77">
            <w:pPr>
              <w:widowControl/>
              <w:rPr>
                <w:rFonts w:ascii="標楷體" w:eastAsia="標楷體" w:hAnsi="標楷體" w:cs="新細明體"/>
                <w:color w:val="000000"/>
                <w:kern w:val="0"/>
                <w:sz w:val="26"/>
                <w:szCs w:val="26"/>
              </w:rPr>
            </w:pPr>
            <w:r w:rsidRPr="00CA3C77">
              <w:rPr>
                <w:rFonts w:ascii="標楷體" w:eastAsia="標楷體" w:hAnsi="標楷體" w:cs="新細明體" w:hint="eastAsia"/>
                <w:color w:val="000000"/>
                <w:kern w:val="0"/>
                <w:sz w:val="26"/>
                <w:szCs w:val="26"/>
              </w:rPr>
              <w:t>協助藥師了解：</w:t>
            </w:r>
          </w:p>
          <w:p w:rsidR="00CA3C77" w:rsidRDefault="00CA3C77" w:rsidP="00E071FB">
            <w:pPr>
              <w:widowControl/>
              <w:numPr>
                <w:ilvl w:val="0"/>
                <w:numId w:val="23"/>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CA3C77">
              <w:rPr>
                <w:rFonts w:ascii="標楷體" w:eastAsia="標楷體" w:hAnsi="標楷體" w:cs="新細明體" w:hint="eastAsia"/>
                <w:color w:val="000000"/>
                <w:kern w:val="0"/>
                <w:sz w:val="26"/>
                <w:szCs w:val="26"/>
              </w:rPr>
              <w:t>如何制定學習策略</w:t>
            </w:r>
          </w:p>
          <w:p w:rsidR="00CA3C77" w:rsidRPr="00CA3C77" w:rsidRDefault="00CA3C77" w:rsidP="00E071FB">
            <w:pPr>
              <w:widowControl/>
              <w:numPr>
                <w:ilvl w:val="0"/>
                <w:numId w:val="23"/>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CA3C77">
              <w:rPr>
                <w:rFonts w:ascii="標楷體" w:eastAsia="標楷體" w:hAnsi="標楷體" w:cs="新細明體" w:hint="eastAsia"/>
                <w:color w:val="000000"/>
                <w:kern w:val="0"/>
                <w:sz w:val="26"/>
                <w:szCs w:val="26"/>
              </w:rPr>
              <w:t>教學步驟與方法、時間、預算、場所、物資的設定</w:t>
            </w:r>
          </w:p>
        </w:tc>
      </w:tr>
      <w:tr w:rsidR="00CA3C77" w:rsidRPr="008935D7" w:rsidTr="009121B7">
        <w:trPr>
          <w:trHeight w:val="717"/>
          <w:jc w:val="center"/>
        </w:trPr>
        <w:tc>
          <w:tcPr>
            <w:tcW w:w="1448" w:type="dxa"/>
            <w:shd w:val="clear" w:color="auto" w:fill="auto"/>
            <w:tcMar>
              <w:top w:w="15" w:type="dxa"/>
              <w:left w:w="70" w:type="dxa"/>
              <w:bottom w:w="0" w:type="dxa"/>
              <w:right w:w="70" w:type="dxa"/>
            </w:tcMar>
          </w:tcPr>
          <w:p w:rsidR="00CA3C77" w:rsidRDefault="00CA3C77" w:rsidP="00CA3C77">
            <w:pPr>
              <w:widowControl/>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11：40-</w:t>
            </w:r>
          </w:p>
          <w:p w:rsidR="00CA3C77" w:rsidRDefault="00CA3C77" w:rsidP="00CA3C77">
            <w:pPr>
              <w:widowControl/>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11：50</w:t>
            </w:r>
          </w:p>
        </w:tc>
        <w:tc>
          <w:tcPr>
            <w:tcW w:w="8877" w:type="dxa"/>
            <w:gridSpan w:val="3"/>
            <w:shd w:val="clear" w:color="auto" w:fill="auto"/>
            <w:tcMar>
              <w:top w:w="15" w:type="dxa"/>
              <w:left w:w="70" w:type="dxa"/>
              <w:bottom w:w="0" w:type="dxa"/>
              <w:right w:w="70" w:type="dxa"/>
            </w:tcMar>
            <w:vAlign w:val="center"/>
          </w:tcPr>
          <w:p w:rsidR="00CA3C77" w:rsidRPr="00CA3C77" w:rsidRDefault="00CA3C77" w:rsidP="00CA3C77">
            <w:pPr>
              <w:widowControl/>
              <w:jc w:val="center"/>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中場休息</w:t>
            </w:r>
          </w:p>
        </w:tc>
      </w:tr>
      <w:tr w:rsidR="008935D7" w:rsidRPr="008935D7" w:rsidTr="009121B7">
        <w:trPr>
          <w:trHeight w:val="1940"/>
          <w:jc w:val="center"/>
        </w:trPr>
        <w:tc>
          <w:tcPr>
            <w:tcW w:w="1461" w:type="dxa"/>
            <w:gridSpan w:val="2"/>
            <w:vMerge w:val="restart"/>
            <w:shd w:val="clear" w:color="auto" w:fill="auto"/>
            <w:tcMar>
              <w:top w:w="15" w:type="dxa"/>
              <w:left w:w="104" w:type="dxa"/>
              <w:bottom w:w="0" w:type="dxa"/>
              <w:right w:w="104" w:type="dxa"/>
            </w:tcMar>
            <w:hideMark/>
          </w:tcPr>
          <w:p w:rsidR="008935D7" w:rsidRPr="008935D7" w:rsidRDefault="00CA3C77" w:rsidP="0018628A">
            <w:pPr>
              <w:widowControl/>
              <w:ind w:leftChars="-23" w:hangingChars="21" w:hanging="55"/>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11:5</w:t>
            </w:r>
            <w:r w:rsidR="008935D7" w:rsidRPr="008935D7">
              <w:rPr>
                <w:rFonts w:ascii="標楷體" w:eastAsia="標楷體" w:hAnsi="標楷體" w:cs="新細明體" w:hint="eastAsia"/>
                <w:color w:val="000000"/>
                <w:kern w:val="0"/>
                <w:sz w:val="26"/>
                <w:szCs w:val="26"/>
              </w:rPr>
              <w:t>0-</w:t>
            </w:r>
          </w:p>
          <w:p w:rsidR="008935D7" w:rsidRPr="008935D7" w:rsidRDefault="00CA3C77" w:rsidP="0018628A">
            <w:pPr>
              <w:widowControl/>
              <w:ind w:leftChars="-23" w:hangingChars="21" w:hanging="55"/>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12:2</w:t>
            </w:r>
            <w:r w:rsidR="008935D7" w:rsidRPr="008935D7">
              <w:rPr>
                <w:rFonts w:ascii="標楷體" w:eastAsia="標楷體" w:hAnsi="標楷體" w:cs="新細明體" w:hint="eastAsia"/>
                <w:color w:val="000000"/>
                <w:kern w:val="0"/>
                <w:sz w:val="26"/>
                <w:szCs w:val="26"/>
              </w:rPr>
              <w:t>0</w:t>
            </w:r>
          </w:p>
        </w:tc>
        <w:tc>
          <w:tcPr>
            <w:tcW w:w="2270" w:type="dxa"/>
            <w:shd w:val="clear" w:color="auto" w:fill="auto"/>
            <w:tcMar>
              <w:top w:w="15" w:type="dxa"/>
              <w:left w:w="104" w:type="dxa"/>
              <w:bottom w:w="0" w:type="dxa"/>
              <w:right w:w="104" w:type="dxa"/>
            </w:tcMar>
            <w:hideMark/>
          </w:tcPr>
          <w:p w:rsidR="008935D7" w:rsidRPr="008935D7" w:rsidRDefault="008935D7" w:rsidP="008935D7">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教案之製作(2)</w:t>
            </w:r>
          </w:p>
        </w:tc>
        <w:tc>
          <w:tcPr>
            <w:tcW w:w="6594" w:type="dxa"/>
            <w:shd w:val="clear" w:color="auto" w:fill="auto"/>
            <w:tcMar>
              <w:top w:w="15" w:type="dxa"/>
              <w:left w:w="104" w:type="dxa"/>
              <w:bottom w:w="0" w:type="dxa"/>
              <w:right w:w="104" w:type="dxa"/>
            </w:tcMar>
            <w:hideMark/>
          </w:tcPr>
          <w:p w:rsidR="008935D7" w:rsidRPr="008935D7" w:rsidRDefault="008935D7" w:rsidP="008935D7">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教案製作</w:t>
            </w:r>
            <w:proofErr w:type="gramStart"/>
            <w:r w:rsidRPr="008935D7">
              <w:rPr>
                <w:rFonts w:ascii="標楷體" w:eastAsia="標楷體" w:hAnsi="標楷體" w:cs="新細明體" w:hint="eastAsia"/>
                <w:color w:val="000000"/>
                <w:kern w:val="0"/>
                <w:sz w:val="26"/>
                <w:szCs w:val="26"/>
              </w:rPr>
              <w:t>採</w:t>
            </w:r>
            <w:proofErr w:type="gramEnd"/>
            <w:r w:rsidRPr="008935D7">
              <w:rPr>
                <w:rFonts w:ascii="標楷體" w:eastAsia="標楷體" w:hAnsi="標楷體" w:cs="新細明體" w:hint="eastAsia"/>
                <w:color w:val="000000"/>
                <w:kern w:val="0"/>
                <w:sz w:val="26"/>
                <w:szCs w:val="26"/>
              </w:rPr>
              <w:t>分組討論方式進行(</w:t>
            </w:r>
            <w:r w:rsidR="007357BA">
              <w:rPr>
                <w:rFonts w:ascii="標楷體" w:eastAsia="標楷體" w:hAnsi="標楷體" w:cs="新細明體" w:hint="eastAsia"/>
                <w:color w:val="000000"/>
                <w:kern w:val="0"/>
                <w:sz w:val="26"/>
                <w:szCs w:val="26"/>
              </w:rPr>
              <w:t>預計每一小組以</w:t>
            </w:r>
            <w:r w:rsidRPr="008935D7">
              <w:rPr>
                <w:rFonts w:ascii="標楷體" w:eastAsia="標楷體" w:hAnsi="標楷體" w:cs="新細明體" w:hint="eastAsia"/>
                <w:color w:val="000000"/>
                <w:kern w:val="0"/>
                <w:sz w:val="26"/>
                <w:szCs w:val="26"/>
              </w:rPr>
              <w:t>10名學員</w:t>
            </w:r>
            <w:r w:rsidR="007357BA">
              <w:rPr>
                <w:rFonts w:ascii="標楷體" w:eastAsia="標楷體" w:hAnsi="標楷體" w:cs="新細明體" w:hint="eastAsia"/>
                <w:color w:val="000000"/>
                <w:kern w:val="0"/>
                <w:sz w:val="26"/>
                <w:szCs w:val="26"/>
              </w:rPr>
              <w:t>為上限</w:t>
            </w:r>
            <w:r w:rsidRPr="008935D7">
              <w:rPr>
                <w:rFonts w:ascii="標楷體" w:eastAsia="標楷體" w:hAnsi="標楷體" w:cs="新細明體" w:hint="eastAsia"/>
                <w:color w:val="000000"/>
                <w:kern w:val="0"/>
                <w:sz w:val="26"/>
                <w:szCs w:val="26"/>
              </w:rPr>
              <w:t>)，每小組將有2名輔導員進行協助。上下午共有二次的分組討論時間，於每次分組討論前，請講者介紹此次討論的內容為何、需產出什麼內容，以循序漸進的方式協助參加學員根據不同主題完成一份教案，分組同步進行，各90分鐘討論，需完成訂定教學大綱與目標、教學步驟與評量方法。</w:t>
            </w:r>
          </w:p>
        </w:tc>
      </w:tr>
      <w:tr w:rsidR="00CA3C77" w:rsidRPr="008935D7" w:rsidTr="009121B7">
        <w:trPr>
          <w:trHeight w:val="857"/>
          <w:jc w:val="center"/>
        </w:trPr>
        <w:tc>
          <w:tcPr>
            <w:tcW w:w="0" w:type="auto"/>
            <w:gridSpan w:val="2"/>
            <w:vMerge/>
            <w:vAlign w:val="center"/>
            <w:hideMark/>
          </w:tcPr>
          <w:p w:rsidR="00CA3C77" w:rsidRPr="008935D7" w:rsidRDefault="00CA3C77" w:rsidP="00CA3C77">
            <w:pPr>
              <w:widowControl/>
              <w:rPr>
                <w:rFonts w:ascii="標楷體" w:eastAsia="標楷體" w:hAnsi="標楷體" w:cs="新細明體"/>
                <w:color w:val="000000"/>
                <w:kern w:val="0"/>
                <w:sz w:val="26"/>
                <w:szCs w:val="26"/>
              </w:rPr>
            </w:pPr>
          </w:p>
        </w:tc>
        <w:tc>
          <w:tcPr>
            <w:tcW w:w="2270" w:type="dxa"/>
            <w:shd w:val="clear" w:color="auto" w:fill="auto"/>
            <w:tcMar>
              <w:top w:w="15" w:type="dxa"/>
              <w:left w:w="104" w:type="dxa"/>
              <w:bottom w:w="0" w:type="dxa"/>
              <w:right w:w="104" w:type="dxa"/>
            </w:tcMar>
            <w:hideMark/>
          </w:tcPr>
          <w:p w:rsidR="00CA3C77" w:rsidRPr="008935D7" w:rsidRDefault="00CA3C77" w:rsidP="00CA3C77">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1.中藥審方與調劑</w:t>
            </w:r>
          </w:p>
        </w:tc>
        <w:tc>
          <w:tcPr>
            <w:tcW w:w="6594" w:type="dxa"/>
            <w:shd w:val="clear" w:color="auto" w:fill="auto"/>
            <w:tcMar>
              <w:top w:w="15" w:type="dxa"/>
              <w:left w:w="104" w:type="dxa"/>
              <w:bottom w:w="0" w:type="dxa"/>
              <w:right w:w="104" w:type="dxa"/>
            </w:tcMar>
            <w:hideMark/>
          </w:tcPr>
          <w:p w:rsidR="00CA3C77" w:rsidRPr="008935D7" w:rsidRDefault="00CA3C77" w:rsidP="00CA3C77">
            <w:pPr>
              <w:widowControl/>
              <w:tabs>
                <w:tab w:val="left" w:pos="214"/>
              </w:tabs>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第一組子題討論範圍：</w:t>
            </w:r>
            <w:r w:rsidRPr="00CA3C77">
              <w:rPr>
                <w:rFonts w:ascii="標楷體" w:eastAsia="標楷體" w:hAnsi="標楷體" w:cs="新細明體" w:hint="eastAsia"/>
                <w:color w:val="000000"/>
                <w:kern w:val="0"/>
                <w:sz w:val="26"/>
                <w:szCs w:val="26"/>
              </w:rPr>
              <w:t>(A</w:t>
            </w:r>
            <w:r>
              <w:rPr>
                <w:rFonts w:ascii="標楷體" w:eastAsia="標楷體" w:hAnsi="標楷體" w:cs="新細明體"/>
                <w:color w:val="000000"/>
                <w:kern w:val="0"/>
                <w:sz w:val="26"/>
                <w:szCs w:val="26"/>
              </w:rPr>
              <w:t>、B</w:t>
            </w:r>
            <w:r w:rsidRPr="00CA3C77">
              <w:rPr>
                <w:rFonts w:ascii="標楷體" w:eastAsia="標楷體" w:hAnsi="標楷體" w:cs="新細明體" w:hint="eastAsia"/>
                <w:color w:val="000000"/>
                <w:kern w:val="0"/>
                <w:sz w:val="26"/>
                <w:szCs w:val="26"/>
              </w:rPr>
              <w:t>組)</w:t>
            </w:r>
          </w:p>
          <w:p w:rsidR="00CA3C77" w:rsidRPr="008935D7" w:rsidRDefault="00CA3C77" w:rsidP="00E071FB">
            <w:pPr>
              <w:widowControl/>
              <w:numPr>
                <w:ilvl w:val="0"/>
                <w:numId w:val="23"/>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中醫處方審核</w:t>
            </w:r>
          </w:p>
          <w:p w:rsidR="00CA3C77" w:rsidRPr="008935D7" w:rsidRDefault="00CA3C77" w:rsidP="00E071FB">
            <w:pPr>
              <w:widowControl/>
              <w:numPr>
                <w:ilvl w:val="0"/>
                <w:numId w:val="23"/>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中醫處方調劑</w:t>
            </w:r>
          </w:p>
        </w:tc>
      </w:tr>
      <w:tr w:rsidR="00CA3C77" w:rsidRPr="008935D7" w:rsidTr="009121B7">
        <w:trPr>
          <w:trHeight w:val="831"/>
          <w:jc w:val="center"/>
        </w:trPr>
        <w:tc>
          <w:tcPr>
            <w:tcW w:w="0" w:type="auto"/>
            <w:gridSpan w:val="2"/>
            <w:vMerge/>
            <w:vAlign w:val="center"/>
            <w:hideMark/>
          </w:tcPr>
          <w:p w:rsidR="00CA3C77" w:rsidRPr="008935D7" w:rsidRDefault="00CA3C77" w:rsidP="00CA3C77">
            <w:pPr>
              <w:widowControl/>
              <w:rPr>
                <w:rFonts w:ascii="標楷體" w:eastAsia="標楷體" w:hAnsi="標楷體" w:cs="新細明體"/>
                <w:color w:val="000000"/>
                <w:kern w:val="0"/>
                <w:sz w:val="26"/>
                <w:szCs w:val="26"/>
              </w:rPr>
            </w:pPr>
          </w:p>
        </w:tc>
        <w:tc>
          <w:tcPr>
            <w:tcW w:w="2270" w:type="dxa"/>
            <w:shd w:val="clear" w:color="auto" w:fill="auto"/>
            <w:tcMar>
              <w:top w:w="15" w:type="dxa"/>
              <w:left w:w="104" w:type="dxa"/>
              <w:bottom w:w="0" w:type="dxa"/>
              <w:right w:w="104" w:type="dxa"/>
            </w:tcMar>
            <w:hideMark/>
          </w:tcPr>
          <w:p w:rsidR="00CA3C77" w:rsidRPr="008935D7" w:rsidRDefault="00CA3C77" w:rsidP="00CA3C77">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2.中藥販售與衛教</w:t>
            </w:r>
          </w:p>
        </w:tc>
        <w:tc>
          <w:tcPr>
            <w:tcW w:w="6594" w:type="dxa"/>
            <w:shd w:val="clear" w:color="auto" w:fill="auto"/>
            <w:tcMar>
              <w:top w:w="15" w:type="dxa"/>
              <w:left w:w="104" w:type="dxa"/>
              <w:bottom w:w="0" w:type="dxa"/>
              <w:right w:w="104" w:type="dxa"/>
            </w:tcMar>
            <w:hideMark/>
          </w:tcPr>
          <w:p w:rsidR="00CA3C77" w:rsidRPr="008935D7" w:rsidRDefault="00CA3C77" w:rsidP="00CA3C77">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第二組組子題討論範圍：</w:t>
            </w:r>
            <w:r w:rsidRPr="00DC493F">
              <w:rPr>
                <w:rFonts w:ascii="標楷體" w:eastAsia="標楷體" w:hAnsi="標楷體" w:cs="新細明體" w:hint="eastAsia"/>
                <w:color w:val="000000"/>
                <w:kern w:val="0"/>
                <w:sz w:val="26"/>
                <w:szCs w:val="26"/>
              </w:rPr>
              <w:t>(C</w:t>
            </w:r>
            <w:r>
              <w:rPr>
                <w:rFonts w:ascii="標楷體" w:eastAsia="標楷體" w:hAnsi="標楷體" w:cs="新細明體" w:hint="eastAsia"/>
                <w:color w:val="000000"/>
                <w:kern w:val="0"/>
                <w:sz w:val="26"/>
                <w:szCs w:val="26"/>
              </w:rPr>
              <w:t>、</w:t>
            </w:r>
            <w:r w:rsidRPr="00CA3C77">
              <w:rPr>
                <w:rFonts w:ascii="標楷體" w:eastAsia="標楷體" w:hAnsi="標楷體" w:cs="新細明體"/>
                <w:color w:val="000000"/>
                <w:kern w:val="0"/>
                <w:sz w:val="26"/>
                <w:szCs w:val="26"/>
              </w:rPr>
              <w:t>D</w:t>
            </w:r>
            <w:r w:rsidRPr="00DC493F">
              <w:rPr>
                <w:rFonts w:ascii="標楷體" w:eastAsia="標楷體" w:hAnsi="標楷體" w:cs="新細明體" w:hint="eastAsia"/>
                <w:color w:val="000000"/>
                <w:kern w:val="0"/>
                <w:sz w:val="26"/>
                <w:szCs w:val="26"/>
              </w:rPr>
              <w:t>組)</w:t>
            </w:r>
          </w:p>
          <w:p w:rsidR="00CA3C77" w:rsidRPr="008935D7" w:rsidRDefault="00CA3C77" w:rsidP="00E071FB">
            <w:pPr>
              <w:widowControl/>
              <w:numPr>
                <w:ilvl w:val="0"/>
                <w:numId w:val="23"/>
              </w:numPr>
              <w:tabs>
                <w:tab w:val="clear" w:pos="720"/>
                <w:tab w:val="num" w:pos="429"/>
              </w:tabs>
              <w:spacing w:line="280" w:lineRule="exact"/>
              <w:ind w:left="1267" w:hanging="1263"/>
              <w:rPr>
                <w:rFonts w:ascii="標楷體" w:eastAsia="標楷體" w:hAnsi="標楷體" w:cs="新細明體"/>
                <w:color w:val="000000"/>
                <w:kern w:val="0"/>
                <w:sz w:val="26"/>
                <w:szCs w:val="26"/>
              </w:rPr>
            </w:pPr>
            <w:proofErr w:type="gramStart"/>
            <w:r w:rsidRPr="008935D7">
              <w:rPr>
                <w:rFonts w:ascii="標楷體" w:eastAsia="標楷體" w:hAnsi="標楷體" w:cs="新細明體" w:hint="eastAsia"/>
                <w:color w:val="000000"/>
                <w:kern w:val="0"/>
                <w:sz w:val="26"/>
                <w:szCs w:val="26"/>
              </w:rPr>
              <w:t>中藥非處方藥</w:t>
            </w:r>
            <w:proofErr w:type="gramEnd"/>
            <w:r w:rsidRPr="008935D7">
              <w:rPr>
                <w:rFonts w:ascii="標楷體" w:eastAsia="標楷體" w:hAnsi="標楷體" w:cs="新細明體" w:hint="eastAsia"/>
                <w:color w:val="000000"/>
                <w:kern w:val="0"/>
                <w:sz w:val="26"/>
                <w:szCs w:val="26"/>
              </w:rPr>
              <w:t>販售</w:t>
            </w:r>
          </w:p>
          <w:p w:rsidR="00CA3C77" w:rsidRPr="008935D7" w:rsidRDefault="00CA3C77" w:rsidP="00E071FB">
            <w:pPr>
              <w:widowControl/>
              <w:numPr>
                <w:ilvl w:val="0"/>
                <w:numId w:val="23"/>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民眾用藥衛教指導</w:t>
            </w:r>
          </w:p>
        </w:tc>
      </w:tr>
      <w:tr w:rsidR="00CA3C77" w:rsidRPr="008935D7" w:rsidTr="009121B7">
        <w:trPr>
          <w:trHeight w:val="809"/>
          <w:jc w:val="center"/>
        </w:trPr>
        <w:tc>
          <w:tcPr>
            <w:tcW w:w="0" w:type="auto"/>
            <w:gridSpan w:val="2"/>
            <w:vMerge/>
            <w:vAlign w:val="center"/>
            <w:hideMark/>
          </w:tcPr>
          <w:p w:rsidR="00CA3C77" w:rsidRPr="008935D7" w:rsidRDefault="00CA3C77" w:rsidP="00CA3C77">
            <w:pPr>
              <w:widowControl/>
              <w:rPr>
                <w:rFonts w:ascii="標楷體" w:eastAsia="標楷體" w:hAnsi="標楷體" w:cs="新細明體"/>
                <w:color w:val="000000"/>
                <w:kern w:val="0"/>
                <w:sz w:val="26"/>
                <w:szCs w:val="26"/>
              </w:rPr>
            </w:pPr>
          </w:p>
        </w:tc>
        <w:tc>
          <w:tcPr>
            <w:tcW w:w="2270" w:type="dxa"/>
            <w:shd w:val="clear" w:color="auto" w:fill="auto"/>
            <w:tcMar>
              <w:top w:w="15" w:type="dxa"/>
              <w:left w:w="104" w:type="dxa"/>
              <w:bottom w:w="0" w:type="dxa"/>
              <w:right w:w="104" w:type="dxa"/>
            </w:tcMar>
            <w:hideMark/>
          </w:tcPr>
          <w:p w:rsidR="00CA3C77" w:rsidRPr="008935D7" w:rsidRDefault="00CA3C77" w:rsidP="00CA3C77">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3.中藥製造與辨識</w:t>
            </w:r>
          </w:p>
        </w:tc>
        <w:tc>
          <w:tcPr>
            <w:tcW w:w="6594" w:type="dxa"/>
            <w:shd w:val="clear" w:color="auto" w:fill="auto"/>
            <w:tcMar>
              <w:top w:w="15" w:type="dxa"/>
              <w:left w:w="104" w:type="dxa"/>
              <w:bottom w:w="0" w:type="dxa"/>
              <w:right w:w="104" w:type="dxa"/>
            </w:tcMar>
            <w:hideMark/>
          </w:tcPr>
          <w:p w:rsidR="00CA3C77" w:rsidRPr="008935D7" w:rsidRDefault="00CA3C77" w:rsidP="00CA3C77">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第三組子題討論範圍：</w:t>
            </w:r>
            <w:r w:rsidRPr="00DC493F">
              <w:rPr>
                <w:rFonts w:ascii="標楷體" w:eastAsia="標楷體" w:hAnsi="標楷體" w:cs="新細明體" w:hint="eastAsia"/>
                <w:color w:val="000000"/>
                <w:kern w:val="0"/>
                <w:sz w:val="26"/>
                <w:szCs w:val="26"/>
              </w:rPr>
              <w:t>(E組)</w:t>
            </w:r>
          </w:p>
          <w:p w:rsidR="00CA3C77" w:rsidRDefault="00CA3C77" w:rsidP="00E071FB">
            <w:pPr>
              <w:widowControl/>
              <w:numPr>
                <w:ilvl w:val="0"/>
                <w:numId w:val="23"/>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中藥品質管制與製造</w:t>
            </w:r>
          </w:p>
          <w:p w:rsidR="00CA3C77" w:rsidRPr="008935D7" w:rsidRDefault="00CA3C77" w:rsidP="00E071FB">
            <w:pPr>
              <w:widowControl/>
              <w:numPr>
                <w:ilvl w:val="0"/>
                <w:numId w:val="23"/>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CA3C77">
              <w:rPr>
                <w:rFonts w:ascii="標楷體" w:eastAsia="標楷體" w:hAnsi="標楷體" w:cs="新細明體" w:hint="eastAsia"/>
                <w:color w:val="000000"/>
                <w:kern w:val="0"/>
                <w:sz w:val="26"/>
                <w:szCs w:val="26"/>
              </w:rPr>
              <w:t>常用中藥材真偽辨識、飲片優劣辨識</w:t>
            </w:r>
          </w:p>
        </w:tc>
      </w:tr>
      <w:tr w:rsidR="00CA3C77" w:rsidRPr="008935D7" w:rsidTr="009121B7">
        <w:trPr>
          <w:trHeight w:val="554"/>
          <w:jc w:val="center"/>
        </w:trPr>
        <w:tc>
          <w:tcPr>
            <w:tcW w:w="0" w:type="auto"/>
            <w:gridSpan w:val="2"/>
            <w:vMerge/>
            <w:vAlign w:val="center"/>
            <w:hideMark/>
          </w:tcPr>
          <w:p w:rsidR="00CA3C77" w:rsidRPr="008935D7" w:rsidRDefault="00CA3C77" w:rsidP="00CA3C77">
            <w:pPr>
              <w:widowControl/>
              <w:rPr>
                <w:rFonts w:ascii="標楷體" w:eastAsia="標楷體" w:hAnsi="標楷體" w:cs="新細明體"/>
                <w:color w:val="000000"/>
                <w:kern w:val="0"/>
                <w:sz w:val="26"/>
                <w:szCs w:val="26"/>
              </w:rPr>
            </w:pPr>
          </w:p>
        </w:tc>
        <w:tc>
          <w:tcPr>
            <w:tcW w:w="2270" w:type="dxa"/>
            <w:shd w:val="clear" w:color="auto" w:fill="auto"/>
            <w:tcMar>
              <w:top w:w="15" w:type="dxa"/>
              <w:left w:w="104" w:type="dxa"/>
              <w:bottom w:w="0" w:type="dxa"/>
              <w:right w:w="104" w:type="dxa"/>
            </w:tcMar>
            <w:hideMark/>
          </w:tcPr>
          <w:p w:rsidR="00CA3C77" w:rsidRPr="008935D7" w:rsidRDefault="00CA3C77" w:rsidP="00CA3C77">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4.中藥法規與藥物不良反應通報</w:t>
            </w:r>
          </w:p>
        </w:tc>
        <w:tc>
          <w:tcPr>
            <w:tcW w:w="6594" w:type="dxa"/>
            <w:shd w:val="clear" w:color="auto" w:fill="auto"/>
            <w:tcMar>
              <w:top w:w="15" w:type="dxa"/>
              <w:left w:w="104" w:type="dxa"/>
              <w:bottom w:w="0" w:type="dxa"/>
              <w:right w:w="104" w:type="dxa"/>
            </w:tcMar>
            <w:hideMark/>
          </w:tcPr>
          <w:p w:rsidR="00CA3C77" w:rsidRPr="008935D7" w:rsidRDefault="00CA3C77" w:rsidP="00CA3C77">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第四組子題討論範圍：</w:t>
            </w:r>
            <w:r w:rsidRPr="00CA3C77">
              <w:rPr>
                <w:rFonts w:ascii="標楷體" w:eastAsia="標楷體" w:hAnsi="標楷體" w:cs="新細明體" w:hint="eastAsia"/>
                <w:color w:val="000000"/>
                <w:kern w:val="0"/>
                <w:sz w:val="26"/>
                <w:szCs w:val="26"/>
              </w:rPr>
              <w:t>(F組)</w:t>
            </w:r>
          </w:p>
          <w:p w:rsidR="00CA3C77" w:rsidRDefault="00CA3C77" w:rsidP="00E071FB">
            <w:pPr>
              <w:widowControl/>
              <w:numPr>
                <w:ilvl w:val="0"/>
                <w:numId w:val="23"/>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中藥不良反應通報</w:t>
            </w:r>
          </w:p>
          <w:p w:rsidR="00CA3C77" w:rsidRPr="008935D7" w:rsidRDefault="00CA3C77" w:rsidP="00E071FB">
            <w:pPr>
              <w:widowControl/>
              <w:numPr>
                <w:ilvl w:val="0"/>
                <w:numId w:val="23"/>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CA3C77">
              <w:rPr>
                <w:rFonts w:ascii="標楷體" w:eastAsia="標楷體" w:hAnsi="標楷體" w:cs="新細明體" w:hint="eastAsia"/>
                <w:color w:val="000000"/>
                <w:kern w:val="0"/>
                <w:sz w:val="26"/>
                <w:szCs w:val="26"/>
              </w:rPr>
              <w:t>中藥法規實務</w:t>
            </w:r>
          </w:p>
        </w:tc>
      </w:tr>
      <w:tr w:rsidR="00CA3C77" w:rsidRPr="008935D7" w:rsidTr="009121B7">
        <w:trPr>
          <w:trHeight w:val="554"/>
          <w:jc w:val="center"/>
        </w:trPr>
        <w:tc>
          <w:tcPr>
            <w:tcW w:w="0" w:type="auto"/>
            <w:gridSpan w:val="2"/>
            <w:shd w:val="clear" w:color="auto" w:fill="auto"/>
          </w:tcPr>
          <w:p w:rsidR="00CA3C77" w:rsidRPr="008935D7" w:rsidRDefault="00CA3C77" w:rsidP="00CA3C77">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12:20-13:2</w:t>
            </w:r>
            <w:r w:rsidRPr="008935D7">
              <w:rPr>
                <w:rFonts w:ascii="標楷體" w:eastAsia="標楷體" w:hAnsi="標楷體" w:cs="新細明體" w:hint="eastAsia"/>
                <w:color w:val="000000"/>
                <w:kern w:val="0"/>
                <w:sz w:val="26"/>
                <w:szCs w:val="26"/>
              </w:rPr>
              <w:t>0</w:t>
            </w:r>
          </w:p>
        </w:tc>
        <w:tc>
          <w:tcPr>
            <w:tcW w:w="8864" w:type="dxa"/>
            <w:gridSpan w:val="2"/>
            <w:shd w:val="clear" w:color="auto" w:fill="auto"/>
            <w:tcMar>
              <w:top w:w="15" w:type="dxa"/>
              <w:left w:w="104" w:type="dxa"/>
              <w:bottom w:w="0" w:type="dxa"/>
              <w:right w:w="104" w:type="dxa"/>
            </w:tcMar>
            <w:vAlign w:val="center"/>
          </w:tcPr>
          <w:p w:rsidR="00CA3C77" w:rsidRPr="008935D7" w:rsidRDefault="00CA3C77" w:rsidP="00CA3C77">
            <w:pPr>
              <w:widowControl/>
              <w:spacing w:line="300" w:lineRule="exact"/>
              <w:jc w:val="center"/>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午餐休息</w:t>
            </w:r>
          </w:p>
        </w:tc>
      </w:tr>
      <w:tr w:rsidR="00CA3C77" w:rsidRPr="008935D7" w:rsidTr="009121B7">
        <w:trPr>
          <w:trHeight w:val="554"/>
          <w:jc w:val="center"/>
        </w:trPr>
        <w:tc>
          <w:tcPr>
            <w:tcW w:w="1461" w:type="dxa"/>
            <w:gridSpan w:val="2"/>
            <w:shd w:val="clear" w:color="auto" w:fill="auto"/>
            <w:tcMar>
              <w:top w:w="15" w:type="dxa"/>
              <w:left w:w="104" w:type="dxa"/>
              <w:bottom w:w="0" w:type="dxa"/>
              <w:right w:w="104" w:type="dxa"/>
            </w:tcMar>
            <w:hideMark/>
          </w:tcPr>
          <w:p w:rsidR="00CA3C77" w:rsidRPr="008935D7" w:rsidRDefault="00CA3C77" w:rsidP="0018628A">
            <w:pPr>
              <w:widowControl/>
              <w:ind w:leftChars="-23" w:hangingChars="21" w:hanging="55"/>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13:2</w:t>
            </w:r>
            <w:r w:rsidRPr="008935D7">
              <w:rPr>
                <w:rFonts w:ascii="標楷體" w:eastAsia="標楷體" w:hAnsi="標楷體" w:cs="新細明體" w:hint="eastAsia"/>
                <w:color w:val="000000"/>
                <w:kern w:val="0"/>
                <w:sz w:val="26"/>
                <w:szCs w:val="26"/>
              </w:rPr>
              <w:t>0-</w:t>
            </w:r>
          </w:p>
          <w:p w:rsidR="00CA3C77" w:rsidRPr="008935D7" w:rsidRDefault="00CA3C77" w:rsidP="0018628A">
            <w:pPr>
              <w:widowControl/>
              <w:ind w:leftChars="-23" w:hangingChars="21" w:hanging="55"/>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14:0</w:t>
            </w:r>
            <w:r w:rsidRPr="008935D7">
              <w:rPr>
                <w:rFonts w:ascii="標楷體" w:eastAsia="標楷體" w:hAnsi="標楷體" w:cs="新細明體" w:hint="eastAsia"/>
                <w:color w:val="000000"/>
                <w:kern w:val="0"/>
                <w:sz w:val="26"/>
                <w:szCs w:val="26"/>
              </w:rPr>
              <w:t>0</w:t>
            </w:r>
          </w:p>
        </w:tc>
        <w:tc>
          <w:tcPr>
            <w:tcW w:w="2270" w:type="dxa"/>
            <w:shd w:val="clear" w:color="auto" w:fill="auto"/>
            <w:tcMar>
              <w:top w:w="15" w:type="dxa"/>
              <w:left w:w="104" w:type="dxa"/>
              <w:bottom w:w="0" w:type="dxa"/>
              <w:right w:w="104" w:type="dxa"/>
            </w:tcMar>
            <w:hideMark/>
          </w:tcPr>
          <w:p w:rsidR="00CA3C77" w:rsidRPr="008935D7" w:rsidRDefault="00CA3C77" w:rsidP="00CA3C77">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教案報告(2)</w:t>
            </w:r>
          </w:p>
        </w:tc>
        <w:tc>
          <w:tcPr>
            <w:tcW w:w="6594" w:type="dxa"/>
            <w:shd w:val="clear" w:color="auto" w:fill="auto"/>
            <w:tcMar>
              <w:top w:w="15" w:type="dxa"/>
              <w:left w:w="104" w:type="dxa"/>
              <w:bottom w:w="0" w:type="dxa"/>
              <w:right w:w="104" w:type="dxa"/>
            </w:tcMar>
            <w:hideMark/>
          </w:tcPr>
          <w:p w:rsidR="00CA3C77" w:rsidRPr="008935D7" w:rsidRDefault="003C68FF" w:rsidP="00CA3C77">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每大</w:t>
            </w:r>
            <w:r w:rsidR="00CA3C77" w:rsidRPr="008935D7">
              <w:rPr>
                <w:rFonts w:ascii="標楷體" w:eastAsia="標楷體" w:hAnsi="標楷體" w:cs="新細明體" w:hint="eastAsia"/>
                <w:color w:val="000000"/>
                <w:kern w:val="0"/>
                <w:sz w:val="26"/>
                <w:szCs w:val="26"/>
              </w:rPr>
              <w:t>組派員報告5分鐘，講師講評問答5分鐘，共</w:t>
            </w:r>
            <w:r>
              <w:rPr>
                <w:rFonts w:ascii="標楷體" w:eastAsia="標楷體" w:hAnsi="標楷體" w:cs="新細明體" w:hint="eastAsia"/>
                <w:color w:val="000000"/>
                <w:kern w:val="0"/>
                <w:sz w:val="26"/>
                <w:szCs w:val="26"/>
              </w:rPr>
              <w:t>4</w:t>
            </w:r>
            <w:r w:rsidR="00CA3C77" w:rsidRPr="008935D7">
              <w:rPr>
                <w:rFonts w:ascii="標楷體" w:eastAsia="標楷體" w:hAnsi="標楷體" w:cs="新細明體" w:hint="eastAsia"/>
                <w:color w:val="000000"/>
                <w:kern w:val="0"/>
                <w:sz w:val="26"/>
                <w:szCs w:val="26"/>
              </w:rPr>
              <w:t>0分鐘。</w:t>
            </w:r>
          </w:p>
        </w:tc>
      </w:tr>
      <w:tr w:rsidR="003C68FF" w:rsidRPr="008935D7" w:rsidTr="009121B7">
        <w:trPr>
          <w:trHeight w:val="554"/>
          <w:jc w:val="center"/>
        </w:trPr>
        <w:tc>
          <w:tcPr>
            <w:tcW w:w="1461" w:type="dxa"/>
            <w:gridSpan w:val="2"/>
            <w:shd w:val="clear" w:color="auto" w:fill="auto"/>
            <w:tcMar>
              <w:top w:w="15" w:type="dxa"/>
              <w:left w:w="104" w:type="dxa"/>
              <w:bottom w:w="0" w:type="dxa"/>
              <w:right w:w="104" w:type="dxa"/>
            </w:tcMar>
          </w:tcPr>
          <w:p w:rsidR="003C68FF" w:rsidRDefault="003C68FF" w:rsidP="0018628A">
            <w:pPr>
              <w:widowControl/>
              <w:ind w:leftChars="-23" w:hangingChars="21" w:hanging="55"/>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14：00-</w:t>
            </w:r>
          </w:p>
          <w:p w:rsidR="003C68FF" w:rsidRPr="008935D7" w:rsidRDefault="003C68FF" w:rsidP="0018628A">
            <w:pPr>
              <w:widowControl/>
              <w:ind w:leftChars="-23" w:hangingChars="21" w:hanging="55"/>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14：30</w:t>
            </w:r>
          </w:p>
        </w:tc>
        <w:tc>
          <w:tcPr>
            <w:tcW w:w="2270" w:type="dxa"/>
            <w:shd w:val="clear" w:color="auto" w:fill="auto"/>
            <w:tcMar>
              <w:top w:w="15" w:type="dxa"/>
              <w:left w:w="104" w:type="dxa"/>
              <w:bottom w:w="0" w:type="dxa"/>
              <w:right w:w="104" w:type="dxa"/>
            </w:tcMar>
          </w:tcPr>
          <w:p w:rsidR="003C68FF" w:rsidRPr="008935D7" w:rsidRDefault="003C68FF" w:rsidP="003C68FF">
            <w:pPr>
              <w:widowControl/>
              <w:jc w:val="both"/>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教案之製作</w:t>
            </w:r>
            <w:r>
              <w:rPr>
                <w:rFonts w:ascii="標楷體" w:eastAsia="標楷體" w:hAnsi="標楷體" w:cs="新細明體" w:hint="eastAsia"/>
                <w:color w:val="000000"/>
                <w:kern w:val="0"/>
                <w:sz w:val="26"/>
                <w:szCs w:val="26"/>
              </w:rPr>
              <w:t>(3</w:t>
            </w:r>
            <w:r w:rsidRPr="008935D7">
              <w:rPr>
                <w:rFonts w:ascii="標楷體" w:eastAsia="標楷體" w:hAnsi="標楷體" w:cs="新細明體" w:hint="eastAsia"/>
                <w:color w:val="000000"/>
                <w:kern w:val="0"/>
                <w:sz w:val="26"/>
                <w:szCs w:val="26"/>
              </w:rPr>
              <w:t>)</w:t>
            </w:r>
          </w:p>
        </w:tc>
        <w:tc>
          <w:tcPr>
            <w:tcW w:w="6594" w:type="dxa"/>
            <w:shd w:val="clear" w:color="auto" w:fill="auto"/>
            <w:tcMar>
              <w:top w:w="15" w:type="dxa"/>
              <w:left w:w="104" w:type="dxa"/>
              <w:bottom w:w="0" w:type="dxa"/>
              <w:right w:w="104" w:type="dxa"/>
            </w:tcMar>
            <w:vAlign w:val="center"/>
          </w:tcPr>
          <w:p w:rsidR="003C68FF" w:rsidRPr="00CA3C77" w:rsidRDefault="003C68FF" w:rsidP="003C68FF">
            <w:pPr>
              <w:widowControl/>
              <w:rPr>
                <w:rFonts w:ascii="標楷體" w:eastAsia="標楷體" w:hAnsi="標楷體" w:cs="新細明體"/>
                <w:color w:val="000000"/>
                <w:kern w:val="0"/>
                <w:sz w:val="26"/>
                <w:szCs w:val="26"/>
              </w:rPr>
            </w:pPr>
            <w:r w:rsidRPr="00CA3C77">
              <w:rPr>
                <w:rFonts w:ascii="標楷體" w:eastAsia="標楷體" w:hAnsi="標楷體" w:cs="新細明體" w:hint="eastAsia"/>
                <w:color w:val="000000"/>
                <w:kern w:val="0"/>
                <w:sz w:val="26"/>
                <w:szCs w:val="26"/>
              </w:rPr>
              <w:t>協助藥師了解：</w:t>
            </w:r>
          </w:p>
          <w:p w:rsidR="003C68FF" w:rsidRPr="00CA3C77" w:rsidRDefault="003C68FF" w:rsidP="00E071FB">
            <w:pPr>
              <w:widowControl/>
              <w:numPr>
                <w:ilvl w:val="0"/>
                <w:numId w:val="23"/>
              </w:numPr>
              <w:tabs>
                <w:tab w:val="clear" w:pos="720"/>
                <w:tab w:val="num" w:pos="429"/>
              </w:tabs>
              <w:spacing w:line="280" w:lineRule="exact"/>
              <w:ind w:left="1267" w:hanging="1263"/>
              <w:rPr>
                <w:rFonts w:ascii="標楷體" w:eastAsia="標楷體" w:hAnsi="標楷體" w:cs="新細明體"/>
                <w:color w:val="000000"/>
                <w:kern w:val="0"/>
                <w:sz w:val="26"/>
                <w:szCs w:val="26"/>
              </w:rPr>
            </w:pPr>
            <w:r w:rsidRPr="003C68FF">
              <w:rPr>
                <w:rFonts w:ascii="標楷體" w:eastAsia="標楷體" w:hAnsi="標楷體" w:cs="新細明體" w:hint="eastAsia"/>
                <w:color w:val="000000"/>
                <w:kern w:val="0"/>
                <w:sz w:val="26"/>
                <w:szCs w:val="26"/>
              </w:rPr>
              <w:t>學習成效指標之訂定</w:t>
            </w:r>
          </w:p>
        </w:tc>
      </w:tr>
      <w:tr w:rsidR="003C68FF" w:rsidRPr="008935D7" w:rsidTr="009121B7">
        <w:trPr>
          <w:trHeight w:val="554"/>
          <w:jc w:val="center"/>
        </w:trPr>
        <w:tc>
          <w:tcPr>
            <w:tcW w:w="1461" w:type="dxa"/>
            <w:gridSpan w:val="2"/>
            <w:shd w:val="clear" w:color="auto" w:fill="auto"/>
            <w:tcMar>
              <w:top w:w="15" w:type="dxa"/>
              <w:left w:w="104" w:type="dxa"/>
              <w:bottom w:w="0" w:type="dxa"/>
              <w:right w:w="104" w:type="dxa"/>
            </w:tcMar>
          </w:tcPr>
          <w:p w:rsidR="003C68FF" w:rsidRDefault="003C68FF" w:rsidP="0018628A">
            <w:pPr>
              <w:widowControl/>
              <w:ind w:leftChars="-23" w:hangingChars="21" w:hanging="55"/>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14：30-</w:t>
            </w:r>
          </w:p>
          <w:p w:rsidR="003C68FF" w:rsidRDefault="003C68FF" w:rsidP="0018628A">
            <w:pPr>
              <w:widowControl/>
              <w:ind w:leftChars="-23" w:hangingChars="21" w:hanging="55"/>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14：40</w:t>
            </w:r>
          </w:p>
        </w:tc>
        <w:tc>
          <w:tcPr>
            <w:tcW w:w="8864" w:type="dxa"/>
            <w:gridSpan w:val="2"/>
            <w:shd w:val="clear" w:color="auto" w:fill="auto"/>
            <w:tcMar>
              <w:top w:w="15" w:type="dxa"/>
              <w:left w:w="104" w:type="dxa"/>
              <w:bottom w:w="0" w:type="dxa"/>
              <w:right w:w="104" w:type="dxa"/>
            </w:tcMar>
            <w:vAlign w:val="center"/>
          </w:tcPr>
          <w:p w:rsidR="003C68FF" w:rsidRPr="00CA3C77" w:rsidRDefault="003C68FF" w:rsidP="003C68FF">
            <w:pPr>
              <w:widowControl/>
              <w:jc w:val="center"/>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中場休息</w:t>
            </w:r>
          </w:p>
        </w:tc>
      </w:tr>
      <w:tr w:rsidR="003C68FF" w:rsidRPr="008935D7" w:rsidTr="009121B7">
        <w:trPr>
          <w:trHeight w:val="1218"/>
          <w:jc w:val="center"/>
        </w:trPr>
        <w:tc>
          <w:tcPr>
            <w:tcW w:w="1461" w:type="dxa"/>
            <w:gridSpan w:val="2"/>
            <w:vMerge w:val="restart"/>
            <w:shd w:val="clear" w:color="auto" w:fill="auto"/>
            <w:tcMar>
              <w:top w:w="15" w:type="dxa"/>
              <w:left w:w="104" w:type="dxa"/>
              <w:bottom w:w="0" w:type="dxa"/>
              <w:right w:w="104" w:type="dxa"/>
            </w:tcMar>
            <w:hideMark/>
          </w:tcPr>
          <w:p w:rsidR="003C68FF" w:rsidRPr="008935D7" w:rsidRDefault="003C68FF" w:rsidP="0018628A">
            <w:pPr>
              <w:widowControl/>
              <w:ind w:leftChars="-23" w:hangingChars="21" w:hanging="55"/>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lastRenderedPageBreak/>
              <w:t>14:4</w:t>
            </w:r>
            <w:r w:rsidRPr="008935D7">
              <w:rPr>
                <w:rFonts w:ascii="標楷體" w:eastAsia="標楷體" w:hAnsi="標楷體" w:cs="新細明體" w:hint="eastAsia"/>
                <w:color w:val="000000"/>
                <w:kern w:val="0"/>
                <w:sz w:val="26"/>
                <w:szCs w:val="26"/>
              </w:rPr>
              <w:t>0-</w:t>
            </w:r>
          </w:p>
          <w:p w:rsidR="003C68FF" w:rsidRPr="008935D7" w:rsidRDefault="003C68FF" w:rsidP="0018628A">
            <w:pPr>
              <w:widowControl/>
              <w:ind w:leftChars="-23" w:hangingChars="21" w:hanging="55"/>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15:3</w:t>
            </w:r>
            <w:r w:rsidRPr="008935D7">
              <w:rPr>
                <w:rFonts w:ascii="標楷體" w:eastAsia="標楷體" w:hAnsi="標楷體" w:cs="新細明體" w:hint="eastAsia"/>
                <w:color w:val="000000"/>
                <w:kern w:val="0"/>
                <w:sz w:val="26"/>
                <w:szCs w:val="26"/>
              </w:rPr>
              <w:t>0</w:t>
            </w:r>
          </w:p>
        </w:tc>
        <w:tc>
          <w:tcPr>
            <w:tcW w:w="2270" w:type="dxa"/>
            <w:shd w:val="clear" w:color="auto" w:fill="auto"/>
            <w:tcMar>
              <w:top w:w="15" w:type="dxa"/>
              <w:left w:w="104" w:type="dxa"/>
              <w:bottom w:w="0" w:type="dxa"/>
              <w:right w:w="104" w:type="dxa"/>
            </w:tcMar>
            <w:hideMark/>
          </w:tcPr>
          <w:p w:rsidR="003C68FF" w:rsidRPr="008935D7" w:rsidRDefault="003C68FF" w:rsidP="00054916">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教案之製作</w:t>
            </w:r>
            <w:r>
              <w:rPr>
                <w:rFonts w:ascii="標楷體" w:eastAsia="標楷體" w:hAnsi="標楷體" w:cs="新細明體" w:hint="eastAsia"/>
                <w:color w:val="000000"/>
                <w:kern w:val="0"/>
                <w:sz w:val="26"/>
                <w:szCs w:val="26"/>
              </w:rPr>
              <w:t>(3</w:t>
            </w:r>
            <w:r w:rsidRPr="008935D7">
              <w:rPr>
                <w:rFonts w:ascii="標楷體" w:eastAsia="標楷體" w:hAnsi="標楷體" w:cs="新細明體" w:hint="eastAsia"/>
                <w:color w:val="000000"/>
                <w:kern w:val="0"/>
                <w:sz w:val="26"/>
                <w:szCs w:val="26"/>
              </w:rPr>
              <w:t>)</w:t>
            </w:r>
          </w:p>
        </w:tc>
        <w:tc>
          <w:tcPr>
            <w:tcW w:w="6594" w:type="dxa"/>
            <w:shd w:val="clear" w:color="auto" w:fill="auto"/>
            <w:tcMar>
              <w:top w:w="15" w:type="dxa"/>
              <w:left w:w="104" w:type="dxa"/>
              <w:bottom w:w="0" w:type="dxa"/>
              <w:right w:w="104" w:type="dxa"/>
            </w:tcMar>
            <w:hideMark/>
          </w:tcPr>
          <w:p w:rsidR="003C68FF" w:rsidRPr="003C68FF" w:rsidRDefault="003C68FF" w:rsidP="00E071FB">
            <w:pPr>
              <w:widowControl/>
              <w:numPr>
                <w:ilvl w:val="0"/>
                <w:numId w:val="23"/>
              </w:numPr>
              <w:tabs>
                <w:tab w:val="clear" w:pos="720"/>
                <w:tab w:val="num" w:pos="429"/>
              </w:tabs>
              <w:spacing w:line="280" w:lineRule="exact"/>
              <w:ind w:left="395" w:hanging="391"/>
              <w:rPr>
                <w:rFonts w:ascii="標楷體" w:eastAsia="標楷體" w:hAnsi="標楷體" w:cs="新細明體"/>
                <w:color w:val="000000"/>
                <w:kern w:val="0"/>
                <w:sz w:val="26"/>
                <w:szCs w:val="26"/>
              </w:rPr>
            </w:pPr>
            <w:r w:rsidRPr="003C68FF">
              <w:rPr>
                <w:rFonts w:ascii="標楷體" w:eastAsia="標楷體" w:hAnsi="標楷體" w:cs="新細明體" w:hint="eastAsia"/>
                <w:color w:val="000000"/>
                <w:kern w:val="0"/>
                <w:sz w:val="26"/>
                <w:szCs w:val="26"/>
              </w:rPr>
              <w:t>4主題分組同步進行，各50分鐘討論，完成訂定教學評量方法與評量者。</w:t>
            </w:r>
          </w:p>
          <w:p w:rsidR="003C68FF" w:rsidRPr="003C68FF" w:rsidRDefault="003C68FF" w:rsidP="00E071FB">
            <w:pPr>
              <w:widowControl/>
              <w:numPr>
                <w:ilvl w:val="0"/>
                <w:numId w:val="23"/>
              </w:numPr>
              <w:tabs>
                <w:tab w:val="clear" w:pos="720"/>
                <w:tab w:val="num" w:pos="429"/>
              </w:tabs>
              <w:spacing w:line="280" w:lineRule="exact"/>
              <w:ind w:left="395" w:hanging="391"/>
              <w:rPr>
                <w:rFonts w:ascii="標楷體" w:eastAsia="標楷體" w:hAnsi="標楷體" w:cs="新細明體"/>
                <w:color w:val="000000"/>
                <w:kern w:val="0"/>
                <w:sz w:val="26"/>
                <w:szCs w:val="26"/>
              </w:rPr>
            </w:pPr>
            <w:r w:rsidRPr="003C68FF">
              <w:rPr>
                <w:rFonts w:ascii="標楷體" w:eastAsia="標楷體" w:hAnsi="標楷體" w:cs="新細明體" w:hint="eastAsia"/>
                <w:color w:val="000000"/>
                <w:kern w:val="0"/>
                <w:sz w:val="26"/>
                <w:szCs w:val="26"/>
              </w:rPr>
              <w:t>從頭檢視教案，將今日討論結果整合於電子檔上。</w:t>
            </w:r>
          </w:p>
        </w:tc>
      </w:tr>
      <w:tr w:rsidR="003C68FF" w:rsidRPr="008935D7" w:rsidTr="009121B7">
        <w:trPr>
          <w:trHeight w:val="857"/>
          <w:jc w:val="center"/>
        </w:trPr>
        <w:tc>
          <w:tcPr>
            <w:tcW w:w="0" w:type="auto"/>
            <w:gridSpan w:val="2"/>
            <w:vMerge/>
            <w:vAlign w:val="center"/>
            <w:hideMark/>
          </w:tcPr>
          <w:p w:rsidR="003C68FF" w:rsidRPr="008935D7" w:rsidRDefault="003C68FF" w:rsidP="00054916">
            <w:pPr>
              <w:widowControl/>
              <w:rPr>
                <w:rFonts w:ascii="標楷體" w:eastAsia="標楷體" w:hAnsi="標楷體" w:cs="新細明體"/>
                <w:color w:val="000000"/>
                <w:kern w:val="0"/>
                <w:sz w:val="26"/>
                <w:szCs w:val="26"/>
              </w:rPr>
            </w:pPr>
          </w:p>
        </w:tc>
        <w:tc>
          <w:tcPr>
            <w:tcW w:w="2270" w:type="dxa"/>
            <w:shd w:val="clear" w:color="auto" w:fill="auto"/>
            <w:tcMar>
              <w:top w:w="15" w:type="dxa"/>
              <w:left w:w="104" w:type="dxa"/>
              <w:bottom w:w="0" w:type="dxa"/>
              <w:right w:w="104" w:type="dxa"/>
            </w:tcMar>
            <w:hideMark/>
          </w:tcPr>
          <w:p w:rsidR="003C68FF" w:rsidRPr="008935D7" w:rsidRDefault="003C68FF" w:rsidP="00054916">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1.中藥審方與調劑</w:t>
            </w:r>
          </w:p>
        </w:tc>
        <w:tc>
          <w:tcPr>
            <w:tcW w:w="6594" w:type="dxa"/>
            <w:shd w:val="clear" w:color="auto" w:fill="auto"/>
            <w:tcMar>
              <w:top w:w="15" w:type="dxa"/>
              <w:left w:w="104" w:type="dxa"/>
              <w:bottom w:w="0" w:type="dxa"/>
              <w:right w:w="104" w:type="dxa"/>
            </w:tcMar>
            <w:hideMark/>
          </w:tcPr>
          <w:p w:rsidR="003C68FF" w:rsidRPr="008935D7" w:rsidRDefault="003C68FF" w:rsidP="00054916">
            <w:pPr>
              <w:widowControl/>
              <w:tabs>
                <w:tab w:val="left" w:pos="214"/>
              </w:tabs>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第一組子題討論範圍：</w:t>
            </w:r>
            <w:r w:rsidRPr="00CA3C77">
              <w:rPr>
                <w:rFonts w:ascii="標楷體" w:eastAsia="標楷體" w:hAnsi="標楷體" w:cs="新細明體" w:hint="eastAsia"/>
                <w:color w:val="000000"/>
                <w:kern w:val="0"/>
                <w:sz w:val="26"/>
                <w:szCs w:val="26"/>
              </w:rPr>
              <w:t>(A</w:t>
            </w:r>
            <w:r>
              <w:rPr>
                <w:rFonts w:ascii="標楷體" w:eastAsia="標楷體" w:hAnsi="標楷體" w:cs="新細明體"/>
                <w:color w:val="000000"/>
                <w:kern w:val="0"/>
                <w:sz w:val="26"/>
                <w:szCs w:val="26"/>
              </w:rPr>
              <w:t>、B</w:t>
            </w:r>
            <w:r w:rsidRPr="00CA3C77">
              <w:rPr>
                <w:rFonts w:ascii="標楷體" w:eastAsia="標楷體" w:hAnsi="標楷體" w:cs="新細明體" w:hint="eastAsia"/>
                <w:color w:val="000000"/>
                <w:kern w:val="0"/>
                <w:sz w:val="26"/>
                <w:szCs w:val="26"/>
              </w:rPr>
              <w:t>組)</w:t>
            </w:r>
          </w:p>
          <w:p w:rsidR="003C68FF" w:rsidRPr="008935D7" w:rsidRDefault="003C68FF" w:rsidP="00E071FB">
            <w:pPr>
              <w:widowControl/>
              <w:numPr>
                <w:ilvl w:val="0"/>
                <w:numId w:val="23"/>
              </w:numPr>
              <w:tabs>
                <w:tab w:val="clear" w:pos="720"/>
                <w:tab w:val="num" w:pos="429"/>
              </w:tabs>
              <w:spacing w:line="280" w:lineRule="exact"/>
              <w:ind w:left="395" w:hanging="391"/>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中醫處方審核</w:t>
            </w:r>
          </w:p>
          <w:p w:rsidR="003C68FF" w:rsidRPr="008935D7" w:rsidRDefault="003C68FF" w:rsidP="00E071FB">
            <w:pPr>
              <w:widowControl/>
              <w:numPr>
                <w:ilvl w:val="0"/>
                <w:numId w:val="23"/>
              </w:numPr>
              <w:tabs>
                <w:tab w:val="clear" w:pos="720"/>
                <w:tab w:val="num" w:pos="429"/>
              </w:tabs>
              <w:spacing w:line="280" w:lineRule="exact"/>
              <w:ind w:left="395" w:hanging="391"/>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中醫處方調劑</w:t>
            </w:r>
          </w:p>
        </w:tc>
      </w:tr>
      <w:tr w:rsidR="003C68FF" w:rsidRPr="008935D7" w:rsidTr="009121B7">
        <w:trPr>
          <w:trHeight w:val="831"/>
          <w:jc w:val="center"/>
        </w:trPr>
        <w:tc>
          <w:tcPr>
            <w:tcW w:w="0" w:type="auto"/>
            <w:gridSpan w:val="2"/>
            <w:vMerge/>
            <w:vAlign w:val="center"/>
            <w:hideMark/>
          </w:tcPr>
          <w:p w:rsidR="003C68FF" w:rsidRPr="008935D7" w:rsidRDefault="003C68FF" w:rsidP="00054916">
            <w:pPr>
              <w:widowControl/>
              <w:rPr>
                <w:rFonts w:ascii="標楷體" w:eastAsia="標楷體" w:hAnsi="標楷體" w:cs="新細明體"/>
                <w:color w:val="000000"/>
                <w:kern w:val="0"/>
                <w:sz w:val="26"/>
                <w:szCs w:val="26"/>
              </w:rPr>
            </w:pPr>
          </w:p>
        </w:tc>
        <w:tc>
          <w:tcPr>
            <w:tcW w:w="2270" w:type="dxa"/>
            <w:shd w:val="clear" w:color="auto" w:fill="auto"/>
            <w:tcMar>
              <w:top w:w="15" w:type="dxa"/>
              <w:left w:w="104" w:type="dxa"/>
              <w:bottom w:w="0" w:type="dxa"/>
              <w:right w:w="104" w:type="dxa"/>
            </w:tcMar>
            <w:hideMark/>
          </w:tcPr>
          <w:p w:rsidR="003C68FF" w:rsidRPr="008935D7" w:rsidRDefault="003C68FF" w:rsidP="00054916">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2.中藥販售與衛教</w:t>
            </w:r>
          </w:p>
        </w:tc>
        <w:tc>
          <w:tcPr>
            <w:tcW w:w="6594" w:type="dxa"/>
            <w:shd w:val="clear" w:color="auto" w:fill="auto"/>
            <w:tcMar>
              <w:top w:w="15" w:type="dxa"/>
              <w:left w:w="104" w:type="dxa"/>
              <w:bottom w:w="0" w:type="dxa"/>
              <w:right w:w="104" w:type="dxa"/>
            </w:tcMar>
            <w:hideMark/>
          </w:tcPr>
          <w:p w:rsidR="003C68FF" w:rsidRPr="008935D7" w:rsidRDefault="003C68FF" w:rsidP="00054916">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第二組組子題討論範圍：</w:t>
            </w:r>
            <w:r w:rsidRPr="00DC493F">
              <w:rPr>
                <w:rFonts w:ascii="標楷體" w:eastAsia="標楷體" w:hAnsi="標楷體" w:cs="新細明體" w:hint="eastAsia"/>
                <w:color w:val="000000"/>
                <w:kern w:val="0"/>
                <w:sz w:val="26"/>
                <w:szCs w:val="26"/>
              </w:rPr>
              <w:t>(C</w:t>
            </w:r>
            <w:r>
              <w:rPr>
                <w:rFonts w:ascii="標楷體" w:eastAsia="標楷體" w:hAnsi="標楷體" w:cs="新細明體" w:hint="eastAsia"/>
                <w:color w:val="000000"/>
                <w:kern w:val="0"/>
                <w:sz w:val="26"/>
                <w:szCs w:val="26"/>
              </w:rPr>
              <w:t>、</w:t>
            </w:r>
            <w:r w:rsidRPr="00CA3C77">
              <w:rPr>
                <w:rFonts w:ascii="標楷體" w:eastAsia="標楷體" w:hAnsi="標楷體" w:cs="新細明體"/>
                <w:color w:val="000000"/>
                <w:kern w:val="0"/>
                <w:sz w:val="26"/>
                <w:szCs w:val="26"/>
              </w:rPr>
              <w:t>D</w:t>
            </w:r>
            <w:r w:rsidRPr="00DC493F">
              <w:rPr>
                <w:rFonts w:ascii="標楷體" w:eastAsia="標楷體" w:hAnsi="標楷體" w:cs="新細明體" w:hint="eastAsia"/>
                <w:color w:val="000000"/>
                <w:kern w:val="0"/>
                <w:sz w:val="26"/>
                <w:szCs w:val="26"/>
              </w:rPr>
              <w:t>組)</w:t>
            </w:r>
          </w:p>
          <w:p w:rsidR="003C68FF" w:rsidRPr="008935D7" w:rsidRDefault="003C68FF" w:rsidP="00E071FB">
            <w:pPr>
              <w:widowControl/>
              <w:numPr>
                <w:ilvl w:val="0"/>
                <w:numId w:val="23"/>
              </w:numPr>
              <w:tabs>
                <w:tab w:val="clear" w:pos="720"/>
                <w:tab w:val="num" w:pos="429"/>
              </w:tabs>
              <w:spacing w:line="280" w:lineRule="exact"/>
              <w:ind w:left="395" w:hanging="391"/>
              <w:rPr>
                <w:rFonts w:ascii="標楷體" w:eastAsia="標楷體" w:hAnsi="標楷體" w:cs="新細明體"/>
                <w:color w:val="000000"/>
                <w:kern w:val="0"/>
                <w:sz w:val="26"/>
                <w:szCs w:val="26"/>
              </w:rPr>
            </w:pPr>
            <w:proofErr w:type="gramStart"/>
            <w:r w:rsidRPr="008935D7">
              <w:rPr>
                <w:rFonts w:ascii="標楷體" w:eastAsia="標楷體" w:hAnsi="標楷體" w:cs="新細明體" w:hint="eastAsia"/>
                <w:color w:val="000000"/>
                <w:kern w:val="0"/>
                <w:sz w:val="26"/>
                <w:szCs w:val="26"/>
              </w:rPr>
              <w:t>中藥非處方藥</w:t>
            </w:r>
            <w:proofErr w:type="gramEnd"/>
            <w:r w:rsidRPr="008935D7">
              <w:rPr>
                <w:rFonts w:ascii="標楷體" w:eastAsia="標楷體" w:hAnsi="標楷體" w:cs="新細明體" w:hint="eastAsia"/>
                <w:color w:val="000000"/>
                <w:kern w:val="0"/>
                <w:sz w:val="26"/>
                <w:szCs w:val="26"/>
              </w:rPr>
              <w:t>販售</w:t>
            </w:r>
          </w:p>
          <w:p w:rsidR="003C68FF" w:rsidRPr="008935D7" w:rsidRDefault="003C68FF" w:rsidP="00E071FB">
            <w:pPr>
              <w:widowControl/>
              <w:numPr>
                <w:ilvl w:val="0"/>
                <w:numId w:val="23"/>
              </w:numPr>
              <w:tabs>
                <w:tab w:val="clear" w:pos="720"/>
                <w:tab w:val="num" w:pos="429"/>
              </w:tabs>
              <w:spacing w:line="280" w:lineRule="exact"/>
              <w:ind w:left="395" w:hanging="391"/>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民眾用藥衛教指導</w:t>
            </w:r>
          </w:p>
        </w:tc>
      </w:tr>
      <w:tr w:rsidR="003C68FF" w:rsidRPr="008935D7" w:rsidTr="009121B7">
        <w:trPr>
          <w:trHeight w:val="809"/>
          <w:jc w:val="center"/>
        </w:trPr>
        <w:tc>
          <w:tcPr>
            <w:tcW w:w="0" w:type="auto"/>
            <w:gridSpan w:val="2"/>
            <w:vMerge/>
            <w:vAlign w:val="center"/>
            <w:hideMark/>
          </w:tcPr>
          <w:p w:rsidR="003C68FF" w:rsidRPr="008935D7" w:rsidRDefault="003C68FF" w:rsidP="00054916">
            <w:pPr>
              <w:widowControl/>
              <w:rPr>
                <w:rFonts w:ascii="標楷體" w:eastAsia="標楷體" w:hAnsi="標楷體" w:cs="新細明體"/>
                <w:color w:val="000000"/>
                <w:kern w:val="0"/>
                <w:sz w:val="26"/>
                <w:szCs w:val="26"/>
              </w:rPr>
            </w:pPr>
          </w:p>
        </w:tc>
        <w:tc>
          <w:tcPr>
            <w:tcW w:w="2270" w:type="dxa"/>
            <w:shd w:val="clear" w:color="auto" w:fill="auto"/>
            <w:tcMar>
              <w:top w:w="15" w:type="dxa"/>
              <w:left w:w="104" w:type="dxa"/>
              <w:bottom w:w="0" w:type="dxa"/>
              <w:right w:w="104" w:type="dxa"/>
            </w:tcMar>
            <w:hideMark/>
          </w:tcPr>
          <w:p w:rsidR="003C68FF" w:rsidRPr="008935D7" w:rsidRDefault="003C68FF" w:rsidP="00054916">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3.中藥製造與辨識</w:t>
            </w:r>
          </w:p>
        </w:tc>
        <w:tc>
          <w:tcPr>
            <w:tcW w:w="6594" w:type="dxa"/>
            <w:shd w:val="clear" w:color="auto" w:fill="auto"/>
            <w:tcMar>
              <w:top w:w="15" w:type="dxa"/>
              <w:left w:w="104" w:type="dxa"/>
              <w:bottom w:w="0" w:type="dxa"/>
              <w:right w:w="104" w:type="dxa"/>
            </w:tcMar>
            <w:hideMark/>
          </w:tcPr>
          <w:p w:rsidR="003C68FF" w:rsidRPr="008935D7" w:rsidRDefault="003C68FF" w:rsidP="00054916">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第三組子題討論範圍：</w:t>
            </w:r>
            <w:r w:rsidRPr="00DC493F">
              <w:rPr>
                <w:rFonts w:ascii="標楷體" w:eastAsia="標楷體" w:hAnsi="標楷體" w:cs="新細明體" w:hint="eastAsia"/>
                <w:color w:val="000000"/>
                <w:kern w:val="0"/>
                <w:sz w:val="26"/>
                <w:szCs w:val="26"/>
              </w:rPr>
              <w:t>(E組)</w:t>
            </w:r>
          </w:p>
          <w:p w:rsidR="003C68FF" w:rsidRDefault="003C68FF" w:rsidP="00E071FB">
            <w:pPr>
              <w:widowControl/>
              <w:numPr>
                <w:ilvl w:val="0"/>
                <w:numId w:val="23"/>
              </w:numPr>
              <w:tabs>
                <w:tab w:val="clear" w:pos="720"/>
                <w:tab w:val="num" w:pos="429"/>
              </w:tabs>
              <w:spacing w:line="280" w:lineRule="exact"/>
              <w:ind w:left="395" w:hanging="391"/>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中藥品質管制與製造</w:t>
            </w:r>
          </w:p>
          <w:p w:rsidR="003C68FF" w:rsidRPr="008935D7" w:rsidRDefault="003C68FF" w:rsidP="00E071FB">
            <w:pPr>
              <w:widowControl/>
              <w:numPr>
                <w:ilvl w:val="0"/>
                <w:numId w:val="23"/>
              </w:numPr>
              <w:tabs>
                <w:tab w:val="clear" w:pos="720"/>
                <w:tab w:val="num" w:pos="429"/>
              </w:tabs>
              <w:spacing w:line="280" w:lineRule="exact"/>
              <w:ind w:left="395" w:hanging="391"/>
              <w:rPr>
                <w:rFonts w:ascii="標楷體" w:eastAsia="標楷體" w:hAnsi="標楷體" w:cs="新細明體"/>
                <w:color w:val="000000"/>
                <w:kern w:val="0"/>
                <w:sz w:val="26"/>
                <w:szCs w:val="26"/>
              </w:rPr>
            </w:pPr>
            <w:r w:rsidRPr="00CA3C77">
              <w:rPr>
                <w:rFonts w:ascii="標楷體" w:eastAsia="標楷體" w:hAnsi="標楷體" w:cs="新細明體" w:hint="eastAsia"/>
                <w:color w:val="000000"/>
                <w:kern w:val="0"/>
                <w:sz w:val="26"/>
                <w:szCs w:val="26"/>
              </w:rPr>
              <w:t>常用中藥材真偽辨識、飲片優劣辨識</w:t>
            </w:r>
          </w:p>
        </w:tc>
      </w:tr>
      <w:tr w:rsidR="003C68FF" w:rsidRPr="008935D7" w:rsidTr="009121B7">
        <w:trPr>
          <w:trHeight w:val="554"/>
          <w:jc w:val="center"/>
        </w:trPr>
        <w:tc>
          <w:tcPr>
            <w:tcW w:w="0" w:type="auto"/>
            <w:gridSpan w:val="2"/>
            <w:vMerge/>
            <w:vAlign w:val="center"/>
            <w:hideMark/>
          </w:tcPr>
          <w:p w:rsidR="003C68FF" w:rsidRPr="008935D7" w:rsidRDefault="003C68FF" w:rsidP="00054916">
            <w:pPr>
              <w:widowControl/>
              <w:rPr>
                <w:rFonts w:ascii="標楷體" w:eastAsia="標楷體" w:hAnsi="標楷體" w:cs="新細明體"/>
                <w:color w:val="000000"/>
                <w:kern w:val="0"/>
                <w:sz w:val="26"/>
                <w:szCs w:val="26"/>
              </w:rPr>
            </w:pPr>
          </w:p>
        </w:tc>
        <w:tc>
          <w:tcPr>
            <w:tcW w:w="2270" w:type="dxa"/>
            <w:shd w:val="clear" w:color="auto" w:fill="auto"/>
            <w:tcMar>
              <w:top w:w="15" w:type="dxa"/>
              <w:left w:w="104" w:type="dxa"/>
              <w:bottom w:w="0" w:type="dxa"/>
              <w:right w:w="104" w:type="dxa"/>
            </w:tcMar>
            <w:hideMark/>
          </w:tcPr>
          <w:p w:rsidR="003C68FF" w:rsidRPr="008935D7" w:rsidRDefault="003C68FF" w:rsidP="00054916">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4.中藥法規與藥物不良反應通報</w:t>
            </w:r>
          </w:p>
        </w:tc>
        <w:tc>
          <w:tcPr>
            <w:tcW w:w="6594" w:type="dxa"/>
            <w:shd w:val="clear" w:color="auto" w:fill="auto"/>
            <w:tcMar>
              <w:top w:w="15" w:type="dxa"/>
              <w:left w:w="104" w:type="dxa"/>
              <w:bottom w:w="0" w:type="dxa"/>
              <w:right w:w="104" w:type="dxa"/>
            </w:tcMar>
            <w:hideMark/>
          </w:tcPr>
          <w:p w:rsidR="003C68FF" w:rsidRPr="008935D7" w:rsidRDefault="003C68FF" w:rsidP="00054916">
            <w:pPr>
              <w:widowControl/>
              <w:spacing w:line="280" w:lineRule="exact"/>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第四組子題討論範圍：</w:t>
            </w:r>
            <w:r w:rsidRPr="00CA3C77">
              <w:rPr>
                <w:rFonts w:ascii="標楷體" w:eastAsia="標楷體" w:hAnsi="標楷體" w:cs="新細明體" w:hint="eastAsia"/>
                <w:color w:val="000000"/>
                <w:kern w:val="0"/>
                <w:sz w:val="26"/>
                <w:szCs w:val="26"/>
              </w:rPr>
              <w:t>(F組)</w:t>
            </w:r>
          </w:p>
          <w:p w:rsidR="003C68FF" w:rsidRDefault="003C68FF" w:rsidP="00E071FB">
            <w:pPr>
              <w:widowControl/>
              <w:numPr>
                <w:ilvl w:val="0"/>
                <w:numId w:val="23"/>
              </w:numPr>
              <w:tabs>
                <w:tab w:val="clear" w:pos="720"/>
                <w:tab w:val="num" w:pos="429"/>
              </w:tabs>
              <w:spacing w:line="280" w:lineRule="exact"/>
              <w:ind w:left="395" w:hanging="391"/>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中藥不良反應通報</w:t>
            </w:r>
          </w:p>
          <w:p w:rsidR="003C68FF" w:rsidRPr="008935D7" w:rsidRDefault="003C68FF" w:rsidP="00E071FB">
            <w:pPr>
              <w:widowControl/>
              <w:numPr>
                <w:ilvl w:val="0"/>
                <w:numId w:val="23"/>
              </w:numPr>
              <w:tabs>
                <w:tab w:val="clear" w:pos="720"/>
                <w:tab w:val="num" w:pos="429"/>
              </w:tabs>
              <w:spacing w:line="280" w:lineRule="exact"/>
              <w:ind w:left="395" w:hanging="391"/>
              <w:rPr>
                <w:rFonts w:ascii="標楷體" w:eastAsia="標楷體" w:hAnsi="標楷體" w:cs="新細明體"/>
                <w:color w:val="000000"/>
                <w:kern w:val="0"/>
                <w:sz w:val="26"/>
                <w:szCs w:val="26"/>
              </w:rPr>
            </w:pPr>
            <w:r w:rsidRPr="00CA3C77">
              <w:rPr>
                <w:rFonts w:ascii="標楷體" w:eastAsia="標楷體" w:hAnsi="標楷體" w:cs="新細明體" w:hint="eastAsia"/>
                <w:color w:val="000000"/>
                <w:kern w:val="0"/>
                <w:sz w:val="26"/>
                <w:szCs w:val="26"/>
              </w:rPr>
              <w:t>中藥法規實務</w:t>
            </w:r>
          </w:p>
        </w:tc>
      </w:tr>
      <w:tr w:rsidR="003C68FF" w:rsidRPr="008935D7" w:rsidTr="009121B7">
        <w:trPr>
          <w:trHeight w:val="554"/>
          <w:jc w:val="center"/>
        </w:trPr>
        <w:tc>
          <w:tcPr>
            <w:tcW w:w="0" w:type="auto"/>
            <w:gridSpan w:val="2"/>
            <w:shd w:val="clear" w:color="auto" w:fill="auto"/>
          </w:tcPr>
          <w:p w:rsidR="003C68FF" w:rsidRDefault="003C68FF" w:rsidP="003C68FF">
            <w:pPr>
              <w:widowControl/>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15：30-</w:t>
            </w:r>
          </w:p>
          <w:p w:rsidR="003C68FF" w:rsidRDefault="003C68FF" w:rsidP="003C68FF">
            <w:pPr>
              <w:widowControl/>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15：40</w:t>
            </w:r>
          </w:p>
        </w:tc>
        <w:tc>
          <w:tcPr>
            <w:tcW w:w="8864" w:type="dxa"/>
            <w:gridSpan w:val="2"/>
            <w:shd w:val="clear" w:color="auto" w:fill="auto"/>
            <w:tcMar>
              <w:top w:w="15" w:type="dxa"/>
              <w:left w:w="104" w:type="dxa"/>
              <w:bottom w:w="0" w:type="dxa"/>
              <w:right w:w="104" w:type="dxa"/>
            </w:tcMar>
            <w:vAlign w:val="center"/>
          </w:tcPr>
          <w:p w:rsidR="003C68FF" w:rsidRPr="00CA3C77" w:rsidRDefault="003C68FF" w:rsidP="003C68FF">
            <w:pPr>
              <w:widowControl/>
              <w:jc w:val="center"/>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中場休息</w:t>
            </w:r>
          </w:p>
        </w:tc>
      </w:tr>
      <w:tr w:rsidR="003C68FF" w:rsidRPr="008935D7" w:rsidTr="009121B7">
        <w:trPr>
          <w:trHeight w:val="554"/>
          <w:jc w:val="center"/>
        </w:trPr>
        <w:tc>
          <w:tcPr>
            <w:tcW w:w="0" w:type="auto"/>
            <w:gridSpan w:val="2"/>
            <w:shd w:val="clear" w:color="auto" w:fill="auto"/>
          </w:tcPr>
          <w:p w:rsidR="003C68FF" w:rsidRPr="003C68FF" w:rsidRDefault="003C68FF" w:rsidP="003C68FF">
            <w:pPr>
              <w:widowControl/>
              <w:rPr>
                <w:rFonts w:ascii="標楷體" w:eastAsia="標楷體" w:hAnsi="標楷體" w:cs="新細明體"/>
                <w:color w:val="000000"/>
                <w:kern w:val="0"/>
                <w:sz w:val="26"/>
                <w:szCs w:val="26"/>
              </w:rPr>
            </w:pPr>
            <w:r w:rsidRPr="003C68FF">
              <w:rPr>
                <w:rFonts w:ascii="標楷體" w:eastAsia="標楷體" w:hAnsi="標楷體" w:cs="新細明體" w:hint="eastAsia"/>
                <w:color w:val="000000"/>
                <w:kern w:val="0"/>
                <w:sz w:val="26"/>
                <w:szCs w:val="26"/>
              </w:rPr>
              <w:t>15：</w:t>
            </w:r>
            <w:r>
              <w:rPr>
                <w:rFonts w:ascii="標楷體" w:eastAsia="標楷體" w:hAnsi="標楷體" w:cs="新細明體" w:hint="eastAsia"/>
                <w:color w:val="000000"/>
                <w:kern w:val="0"/>
                <w:sz w:val="26"/>
                <w:szCs w:val="26"/>
              </w:rPr>
              <w:t>4</w:t>
            </w:r>
            <w:r w:rsidRPr="003C68FF">
              <w:rPr>
                <w:rFonts w:ascii="標楷體" w:eastAsia="標楷體" w:hAnsi="標楷體" w:cs="新細明體" w:hint="eastAsia"/>
                <w:color w:val="000000"/>
                <w:kern w:val="0"/>
                <w:sz w:val="26"/>
                <w:szCs w:val="26"/>
              </w:rPr>
              <w:t>0-</w:t>
            </w:r>
          </w:p>
          <w:p w:rsidR="003C68FF" w:rsidRDefault="003C68FF" w:rsidP="003C68FF">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16</w:t>
            </w:r>
            <w:r w:rsidRPr="003C68FF">
              <w:rPr>
                <w:rFonts w:ascii="標楷體" w:eastAsia="標楷體" w:hAnsi="標楷體" w:cs="新細明體" w:hint="eastAsia"/>
                <w:color w:val="000000"/>
                <w:kern w:val="0"/>
                <w:sz w:val="26"/>
                <w:szCs w:val="26"/>
              </w:rPr>
              <w:t>：</w:t>
            </w:r>
            <w:r>
              <w:rPr>
                <w:rFonts w:ascii="標楷體" w:eastAsia="標楷體" w:hAnsi="標楷體" w:cs="新細明體" w:hint="eastAsia"/>
                <w:color w:val="000000"/>
                <w:kern w:val="0"/>
                <w:sz w:val="26"/>
                <w:szCs w:val="26"/>
              </w:rPr>
              <w:t>2</w:t>
            </w:r>
            <w:r w:rsidRPr="003C68FF">
              <w:rPr>
                <w:rFonts w:ascii="標楷體" w:eastAsia="標楷體" w:hAnsi="標楷體" w:cs="新細明體" w:hint="eastAsia"/>
                <w:color w:val="000000"/>
                <w:kern w:val="0"/>
                <w:sz w:val="26"/>
                <w:szCs w:val="26"/>
              </w:rPr>
              <w:t>0</w:t>
            </w:r>
          </w:p>
        </w:tc>
        <w:tc>
          <w:tcPr>
            <w:tcW w:w="2270" w:type="dxa"/>
            <w:shd w:val="clear" w:color="auto" w:fill="auto"/>
            <w:tcMar>
              <w:top w:w="15" w:type="dxa"/>
              <w:left w:w="104" w:type="dxa"/>
              <w:bottom w:w="0" w:type="dxa"/>
              <w:right w:w="104" w:type="dxa"/>
            </w:tcMar>
            <w:vAlign w:val="center"/>
          </w:tcPr>
          <w:p w:rsidR="003C68FF" w:rsidRPr="008935D7" w:rsidRDefault="003C68FF" w:rsidP="003C68FF">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教案成果之運用</w:t>
            </w:r>
          </w:p>
        </w:tc>
        <w:tc>
          <w:tcPr>
            <w:tcW w:w="6594" w:type="dxa"/>
            <w:shd w:val="clear" w:color="auto" w:fill="auto"/>
            <w:vAlign w:val="center"/>
          </w:tcPr>
          <w:p w:rsidR="003C68FF" w:rsidRPr="008935D7" w:rsidRDefault="003C68FF" w:rsidP="003C68FF">
            <w:pPr>
              <w:widowControl/>
              <w:jc w:val="both"/>
              <w:rPr>
                <w:rFonts w:ascii="標楷體" w:eastAsia="標楷體" w:hAnsi="標楷體" w:cs="新細明體"/>
                <w:color w:val="000000"/>
                <w:kern w:val="0"/>
                <w:sz w:val="26"/>
                <w:szCs w:val="26"/>
              </w:rPr>
            </w:pPr>
            <w:r w:rsidRPr="003C68FF">
              <w:rPr>
                <w:rFonts w:ascii="標楷體" w:eastAsia="標楷體" w:hAnsi="標楷體" w:cs="新細明體" w:hint="eastAsia"/>
                <w:color w:val="000000"/>
                <w:kern w:val="0"/>
                <w:sz w:val="26"/>
                <w:szCs w:val="26"/>
              </w:rPr>
              <w:t>以電子檔案做完整的報告；4主題各10分鐘報告與問答</w:t>
            </w:r>
          </w:p>
        </w:tc>
      </w:tr>
      <w:tr w:rsidR="003C68FF" w:rsidRPr="008935D7" w:rsidTr="009121B7">
        <w:trPr>
          <w:trHeight w:val="722"/>
          <w:jc w:val="center"/>
        </w:trPr>
        <w:tc>
          <w:tcPr>
            <w:tcW w:w="1461" w:type="dxa"/>
            <w:gridSpan w:val="2"/>
            <w:shd w:val="clear" w:color="auto" w:fill="auto"/>
            <w:tcMar>
              <w:top w:w="15" w:type="dxa"/>
              <w:left w:w="104" w:type="dxa"/>
              <w:bottom w:w="0" w:type="dxa"/>
              <w:right w:w="104" w:type="dxa"/>
            </w:tcMar>
            <w:hideMark/>
          </w:tcPr>
          <w:p w:rsidR="003C68FF" w:rsidRPr="008935D7" w:rsidRDefault="003C68FF" w:rsidP="0018628A">
            <w:pPr>
              <w:widowControl/>
              <w:ind w:leftChars="-24" w:left="-3" w:hangingChars="21" w:hanging="55"/>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16:2</w:t>
            </w:r>
            <w:r w:rsidRPr="008935D7">
              <w:rPr>
                <w:rFonts w:ascii="標楷體" w:eastAsia="標楷體" w:hAnsi="標楷體" w:cs="新細明體" w:hint="eastAsia"/>
                <w:color w:val="000000"/>
                <w:kern w:val="0"/>
                <w:sz w:val="26"/>
                <w:szCs w:val="26"/>
              </w:rPr>
              <w:t>0-</w:t>
            </w:r>
          </w:p>
          <w:p w:rsidR="003C68FF" w:rsidRPr="008935D7" w:rsidRDefault="003C68FF" w:rsidP="0018628A">
            <w:pPr>
              <w:widowControl/>
              <w:ind w:leftChars="-24" w:left="-3" w:hangingChars="21" w:hanging="55"/>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17:00</w:t>
            </w:r>
          </w:p>
        </w:tc>
        <w:tc>
          <w:tcPr>
            <w:tcW w:w="2270" w:type="dxa"/>
            <w:shd w:val="clear" w:color="auto" w:fill="auto"/>
            <w:tcMar>
              <w:top w:w="15" w:type="dxa"/>
              <w:left w:w="104" w:type="dxa"/>
              <w:bottom w:w="0" w:type="dxa"/>
              <w:right w:w="104" w:type="dxa"/>
            </w:tcMar>
            <w:hideMark/>
          </w:tcPr>
          <w:p w:rsidR="003C68FF" w:rsidRPr="008935D7" w:rsidRDefault="003C68FF" w:rsidP="003C68FF">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綜合討論</w:t>
            </w:r>
          </w:p>
        </w:tc>
        <w:tc>
          <w:tcPr>
            <w:tcW w:w="6594" w:type="dxa"/>
            <w:shd w:val="clear" w:color="auto" w:fill="auto"/>
            <w:tcMar>
              <w:top w:w="15" w:type="dxa"/>
              <w:left w:w="104" w:type="dxa"/>
              <w:bottom w:w="0" w:type="dxa"/>
              <w:right w:w="104" w:type="dxa"/>
            </w:tcMar>
            <w:hideMark/>
          </w:tcPr>
          <w:p w:rsidR="003C68FF" w:rsidRPr="008935D7" w:rsidRDefault="003C68FF" w:rsidP="003C68FF">
            <w:pPr>
              <w:widowControl/>
              <w:rPr>
                <w:rFonts w:ascii="標楷體" w:eastAsia="標楷體" w:hAnsi="標楷體" w:cs="新細明體"/>
                <w:color w:val="000000"/>
                <w:kern w:val="0"/>
                <w:sz w:val="26"/>
                <w:szCs w:val="26"/>
              </w:rPr>
            </w:pPr>
          </w:p>
        </w:tc>
      </w:tr>
    </w:tbl>
    <w:p w:rsidR="00117B3E" w:rsidRPr="008935D7" w:rsidRDefault="00117B3E" w:rsidP="00C26C65">
      <w:pPr>
        <w:ind w:left="142"/>
        <w:jc w:val="right"/>
        <w:rPr>
          <w:rFonts w:ascii="標楷體" w:eastAsia="標楷體" w:hAnsi="標楷體"/>
          <w:sz w:val="26"/>
          <w:szCs w:val="26"/>
        </w:rPr>
      </w:pPr>
      <w:bookmarkStart w:id="0" w:name="_GoBack"/>
      <w:bookmarkEnd w:id="0"/>
    </w:p>
    <w:p w:rsidR="00526436" w:rsidRPr="001B3A55" w:rsidRDefault="00526436" w:rsidP="00C26C65">
      <w:pPr>
        <w:ind w:left="142"/>
        <w:jc w:val="right"/>
        <w:rPr>
          <w:rFonts w:ascii="標楷體" w:eastAsia="標楷體" w:hAnsi="標楷體"/>
          <w:sz w:val="26"/>
          <w:szCs w:val="26"/>
        </w:rPr>
        <w:sectPr w:rsidR="00526436" w:rsidRPr="001B3A55" w:rsidSect="009D791F">
          <w:pgSz w:w="11906" w:h="16838"/>
          <w:pgMar w:top="567" w:right="1134" w:bottom="1134" w:left="1134" w:header="851" w:footer="500" w:gutter="0"/>
          <w:cols w:space="425"/>
          <w:docGrid w:type="lines" w:linePitch="360"/>
        </w:sectPr>
      </w:pPr>
    </w:p>
    <w:p w:rsidR="0050767A" w:rsidRDefault="0050767A" w:rsidP="00167585">
      <w:pPr>
        <w:numPr>
          <w:ilvl w:val="0"/>
          <w:numId w:val="3"/>
        </w:numPr>
        <w:tabs>
          <w:tab w:val="clear" w:pos="622"/>
          <w:tab w:val="num" w:pos="1134"/>
        </w:tabs>
        <w:ind w:hanging="196"/>
        <w:jc w:val="both"/>
        <w:rPr>
          <w:rFonts w:ascii="標楷體" w:eastAsia="標楷體" w:hAnsi="標楷體"/>
          <w:sz w:val="28"/>
          <w:szCs w:val="28"/>
        </w:rPr>
      </w:pPr>
      <w:r w:rsidRPr="00CB34FF">
        <w:rPr>
          <w:rFonts w:ascii="標楷體" w:eastAsia="標楷體" w:hAnsi="標楷體" w:hint="eastAsia"/>
          <w:sz w:val="28"/>
          <w:szCs w:val="28"/>
        </w:rPr>
        <w:lastRenderedPageBreak/>
        <w:t>報名資格：</w:t>
      </w:r>
    </w:p>
    <w:p w:rsidR="00997321" w:rsidRPr="00A15B5B" w:rsidRDefault="00997321" w:rsidP="00997321">
      <w:pPr>
        <w:pStyle w:val="aa"/>
        <w:numPr>
          <w:ilvl w:val="3"/>
          <w:numId w:val="7"/>
        </w:numPr>
        <w:ind w:leftChars="0" w:left="1843" w:hanging="567"/>
        <w:jc w:val="both"/>
        <w:rPr>
          <w:rFonts w:ascii="標楷體" w:eastAsia="標楷體" w:hAnsi="標楷體"/>
          <w:color w:val="000000" w:themeColor="text1"/>
          <w:sz w:val="26"/>
          <w:szCs w:val="26"/>
        </w:rPr>
      </w:pPr>
      <w:r w:rsidRPr="00A15B5B">
        <w:rPr>
          <w:rFonts w:ascii="標楷體" w:eastAsia="標楷體" w:hAnsi="標楷體" w:hint="eastAsia"/>
          <w:color w:val="000000" w:themeColor="text1"/>
          <w:sz w:val="26"/>
          <w:szCs w:val="26"/>
        </w:rPr>
        <w:t>藥師</w:t>
      </w:r>
      <w:r>
        <w:rPr>
          <w:rFonts w:ascii="標楷體" w:eastAsia="標楷體" w:hAnsi="標楷體" w:hint="eastAsia"/>
          <w:color w:val="000000" w:themeColor="text1"/>
          <w:sz w:val="26"/>
          <w:szCs w:val="26"/>
        </w:rPr>
        <w:t>或中醫師</w:t>
      </w:r>
      <w:r w:rsidRPr="00A15B5B">
        <w:rPr>
          <w:rFonts w:ascii="標楷體" w:eastAsia="標楷體" w:hAnsi="標楷體" w:hint="eastAsia"/>
          <w:color w:val="000000" w:themeColor="text1"/>
          <w:sz w:val="26"/>
          <w:szCs w:val="26"/>
        </w:rPr>
        <w:t>具有</w:t>
      </w:r>
      <w:r>
        <w:rPr>
          <w:rFonts w:ascii="標楷體" w:eastAsia="標楷體" w:hAnsi="標楷體" w:hint="eastAsia"/>
          <w:color w:val="000000" w:themeColor="text1"/>
          <w:sz w:val="26"/>
          <w:szCs w:val="26"/>
        </w:rPr>
        <w:t>2</w:t>
      </w:r>
      <w:r w:rsidRPr="00A15B5B">
        <w:rPr>
          <w:rFonts w:ascii="標楷體" w:eastAsia="標楷體" w:hAnsi="標楷體" w:hint="eastAsia"/>
          <w:color w:val="000000" w:themeColor="text1"/>
          <w:sz w:val="26"/>
          <w:szCs w:val="26"/>
        </w:rPr>
        <w:t>年以上醫療院所</w:t>
      </w:r>
      <w:r>
        <w:rPr>
          <w:rFonts w:ascii="標楷體" w:eastAsia="標楷體" w:hAnsi="標楷體" w:hint="eastAsia"/>
          <w:color w:val="000000" w:themeColor="text1"/>
          <w:sz w:val="26"/>
          <w:szCs w:val="26"/>
        </w:rPr>
        <w:t>、</w:t>
      </w:r>
      <w:r w:rsidRPr="00A15B5B">
        <w:rPr>
          <w:rFonts w:ascii="標楷體" w:eastAsia="標楷體" w:hAnsi="標楷體" w:hint="eastAsia"/>
          <w:color w:val="000000" w:themeColor="text1"/>
          <w:sz w:val="26"/>
          <w:szCs w:val="26"/>
        </w:rPr>
        <w:t>健保特約藥局</w:t>
      </w:r>
      <w:r>
        <w:rPr>
          <w:rFonts w:ascii="標楷體" w:eastAsia="標楷體" w:hAnsi="標楷體" w:hint="eastAsia"/>
          <w:color w:val="000000" w:themeColor="text1"/>
          <w:sz w:val="26"/>
          <w:szCs w:val="26"/>
        </w:rPr>
        <w:t>、中藥製藥廠或中藥販賣業</w:t>
      </w:r>
      <w:r w:rsidRPr="00A15B5B">
        <w:rPr>
          <w:rFonts w:ascii="標楷體" w:eastAsia="標楷體" w:hAnsi="標楷體" w:hint="eastAsia"/>
          <w:color w:val="000000" w:themeColor="text1"/>
          <w:sz w:val="26"/>
          <w:szCs w:val="26"/>
        </w:rPr>
        <w:t>中藥執業經驗，且具教學熱忱，有積極意願指導藥學實習者</w:t>
      </w:r>
      <w:r>
        <w:rPr>
          <w:rFonts w:ascii="標楷體" w:eastAsia="標楷體" w:hAnsi="標楷體" w:hint="eastAsia"/>
          <w:color w:val="000000" w:themeColor="text1"/>
          <w:sz w:val="26"/>
          <w:szCs w:val="26"/>
        </w:rPr>
        <w:t>。</w:t>
      </w:r>
    </w:p>
    <w:p w:rsidR="00997321" w:rsidRDefault="00997321" w:rsidP="00997321">
      <w:pPr>
        <w:pStyle w:val="aa"/>
        <w:numPr>
          <w:ilvl w:val="3"/>
          <w:numId w:val="7"/>
        </w:numPr>
        <w:ind w:leftChars="0" w:left="1843" w:hanging="567"/>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非藥師</w:t>
      </w:r>
      <w:r w:rsidRPr="00A15B5B">
        <w:rPr>
          <w:rFonts w:ascii="標楷體" w:eastAsia="標楷體" w:hAnsi="標楷體" w:hint="eastAsia"/>
          <w:color w:val="000000" w:themeColor="text1"/>
          <w:sz w:val="26"/>
          <w:szCs w:val="26"/>
        </w:rPr>
        <w:t>從事相關中藥業務滿</w:t>
      </w:r>
      <w:r>
        <w:rPr>
          <w:rFonts w:ascii="標楷體" w:eastAsia="標楷體" w:hAnsi="標楷體" w:hint="eastAsia"/>
          <w:color w:val="000000" w:themeColor="text1"/>
          <w:sz w:val="26"/>
          <w:szCs w:val="26"/>
        </w:rPr>
        <w:t>2</w:t>
      </w:r>
      <w:r w:rsidRPr="00A15B5B">
        <w:rPr>
          <w:rFonts w:ascii="標楷體" w:eastAsia="標楷體" w:hAnsi="標楷體" w:hint="eastAsia"/>
          <w:color w:val="000000" w:themeColor="text1"/>
          <w:sz w:val="26"/>
          <w:szCs w:val="26"/>
        </w:rPr>
        <w:t>年</w:t>
      </w:r>
      <w:r>
        <w:rPr>
          <w:rFonts w:ascii="標楷體" w:eastAsia="標楷體" w:hAnsi="標楷體" w:hint="eastAsia"/>
          <w:color w:val="000000" w:themeColor="text1"/>
          <w:sz w:val="26"/>
          <w:szCs w:val="26"/>
        </w:rPr>
        <w:t>以上</w:t>
      </w:r>
      <w:r w:rsidRPr="00A15B5B">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rPr>
        <w:t>且</w:t>
      </w:r>
      <w:r w:rsidRPr="00A15B5B">
        <w:rPr>
          <w:rFonts w:ascii="標楷體" w:eastAsia="標楷體" w:hAnsi="標楷體" w:hint="eastAsia"/>
          <w:color w:val="000000" w:themeColor="text1"/>
          <w:sz w:val="26"/>
          <w:szCs w:val="26"/>
        </w:rPr>
        <w:t>具教學熱忱，有積極意願指導藥學實習者，由藥事相關公會或各校藥學系推薦(附件</w:t>
      </w:r>
      <w:r>
        <w:rPr>
          <w:rFonts w:ascii="標楷體" w:eastAsia="標楷體" w:hAnsi="標楷體" w:hint="eastAsia"/>
          <w:color w:val="000000" w:themeColor="text1"/>
          <w:sz w:val="26"/>
          <w:szCs w:val="26"/>
        </w:rPr>
        <w:t>2</w:t>
      </w:r>
      <w:r w:rsidRPr="00A15B5B">
        <w:rPr>
          <w:rFonts w:ascii="標楷體" w:eastAsia="標楷體" w:hAnsi="標楷體" w:hint="eastAsia"/>
          <w:color w:val="000000" w:themeColor="text1"/>
          <w:sz w:val="26"/>
          <w:szCs w:val="26"/>
        </w:rPr>
        <w:t>)，經本</w:t>
      </w:r>
      <w:r>
        <w:rPr>
          <w:rFonts w:ascii="標楷體" w:eastAsia="標楷體" w:hAnsi="標楷體" w:hint="eastAsia"/>
          <w:color w:val="000000" w:themeColor="text1"/>
          <w:sz w:val="26"/>
          <w:szCs w:val="26"/>
        </w:rPr>
        <w:t>會</w:t>
      </w:r>
      <w:r w:rsidRPr="00A15B5B">
        <w:rPr>
          <w:rFonts w:ascii="標楷體" w:eastAsia="標楷體" w:hAnsi="標楷體" w:hint="eastAsia"/>
          <w:color w:val="000000" w:themeColor="text1"/>
          <w:sz w:val="26"/>
          <w:szCs w:val="26"/>
        </w:rPr>
        <w:t>審核其經歷通過者。</w:t>
      </w:r>
    </w:p>
    <w:p w:rsidR="00997321" w:rsidRPr="00997321" w:rsidRDefault="00997321" w:rsidP="00997321">
      <w:pPr>
        <w:pStyle w:val="aa"/>
        <w:numPr>
          <w:ilvl w:val="3"/>
          <w:numId w:val="7"/>
        </w:numPr>
        <w:ind w:leftChars="0" w:left="1843" w:hanging="567"/>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參加者皆須</w:t>
      </w:r>
      <w:r w:rsidRPr="00855874">
        <w:rPr>
          <w:rFonts w:ascii="標楷體" w:eastAsia="標楷體" w:hAnsi="標楷體" w:hint="eastAsia"/>
          <w:color w:val="000000" w:themeColor="text1"/>
          <w:sz w:val="26"/>
          <w:szCs w:val="26"/>
        </w:rPr>
        <w:t>簽署個人資料保護與帶領實習同意書(附件</w:t>
      </w:r>
      <w:r>
        <w:rPr>
          <w:rFonts w:ascii="標楷體" w:eastAsia="標楷體" w:hAnsi="標楷體" w:hint="eastAsia"/>
          <w:color w:val="000000" w:themeColor="text1"/>
          <w:sz w:val="26"/>
          <w:szCs w:val="26"/>
        </w:rPr>
        <w:t>1</w:t>
      </w:r>
      <w:r w:rsidRPr="00855874">
        <w:rPr>
          <w:rFonts w:ascii="標楷體" w:eastAsia="標楷體" w:hAnsi="標楷體" w:hint="eastAsia"/>
          <w:color w:val="000000" w:themeColor="text1"/>
          <w:sz w:val="26"/>
          <w:szCs w:val="26"/>
        </w:rPr>
        <w:t>)。</w:t>
      </w:r>
    </w:p>
    <w:p w:rsidR="00997321" w:rsidRDefault="00997321" w:rsidP="00997321">
      <w:pPr>
        <w:numPr>
          <w:ilvl w:val="0"/>
          <w:numId w:val="3"/>
        </w:numPr>
        <w:jc w:val="both"/>
        <w:rPr>
          <w:rFonts w:ascii="標楷體" w:eastAsia="標楷體" w:hAnsi="標楷體"/>
          <w:sz w:val="28"/>
          <w:szCs w:val="28"/>
        </w:rPr>
      </w:pPr>
      <w:r>
        <w:rPr>
          <w:rFonts w:ascii="標楷體" w:eastAsia="標楷體" w:hAnsi="標楷體" w:hint="eastAsia"/>
          <w:sz w:val="28"/>
          <w:szCs w:val="28"/>
        </w:rPr>
        <w:t>上課方式：</w:t>
      </w:r>
    </w:p>
    <w:p w:rsidR="00997321" w:rsidRPr="00997321" w:rsidRDefault="00997321" w:rsidP="00997321">
      <w:pPr>
        <w:pStyle w:val="aa"/>
        <w:numPr>
          <w:ilvl w:val="0"/>
          <w:numId w:val="19"/>
        </w:numPr>
        <w:ind w:leftChars="0" w:left="1843" w:hanging="567"/>
        <w:jc w:val="both"/>
        <w:rPr>
          <w:rFonts w:ascii="標楷體" w:eastAsia="標楷體" w:hAnsi="標楷體"/>
          <w:color w:val="000000" w:themeColor="text1"/>
          <w:sz w:val="26"/>
          <w:szCs w:val="26"/>
        </w:rPr>
      </w:pPr>
      <w:r w:rsidRPr="00997321">
        <w:rPr>
          <w:rFonts w:ascii="標楷體" w:eastAsia="標楷體" w:hAnsi="標楷體" w:hint="eastAsia"/>
          <w:color w:val="000000" w:themeColor="text1"/>
          <w:sz w:val="26"/>
          <w:szCs w:val="26"/>
        </w:rPr>
        <w:t>第一天為視訊課程</w:t>
      </w:r>
      <w:r>
        <w:rPr>
          <w:rFonts w:ascii="標楷體" w:eastAsia="標楷體" w:hAnsi="標楷體" w:hint="eastAsia"/>
          <w:color w:val="000000" w:themeColor="text1"/>
          <w:sz w:val="26"/>
          <w:szCs w:val="26"/>
        </w:rPr>
        <w:t>，第二天為實體課程</w:t>
      </w:r>
      <w:r w:rsidRPr="00997321">
        <w:rPr>
          <w:rFonts w:ascii="標楷體" w:eastAsia="標楷體" w:hAnsi="標楷體" w:hint="eastAsia"/>
          <w:color w:val="000000" w:themeColor="text1"/>
          <w:sz w:val="26"/>
          <w:szCs w:val="26"/>
        </w:rPr>
        <w:t>。</w:t>
      </w:r>
    </w:p>
    <w:p w:rsidR="00997321" w:rsidRPr="00997321" w:rsidRDefault="00997321" w:rsidP="00997321">
      <w:pPr>
        <w:pStyle w:val="aa"/>
        <w:numPr>
          <w:ilvl w:val="0"/>
          <w:numId w:val="19"/>
        </w:numPr>
        <w:ind w:leftChars="0" w:left="1843" w:hanging="567"/>
        <w:jc w:val="both"/>
        <w:rPr>
          <w:rFonts w:ascii="標楷體" w:eastAsia="標楷體" w:hAnsi="標楷體"/>
          <w:color w:val="000000" w:themeColor="text1"/>
          <w:sz w:val="26"/>
          <w:szCs w:val="26"/>
        </w:rPr>
      </w:pPr>
      <w:r w:rsidRPr="00997321">
        <w:rPr>
          <w:rFonts w:ascii="標楷體" w:eastAsia="標楷體" w:hAnsi="標楷體" w:hint="eastAsia"/>
          <w:color w:val="000000" w:themeColor="text1"/>
          <w:sz w:val="26"/>
          <w:szCs w:val="26"/>
        </w:rPr>
        <w:t>本次課程需配合上課所用</w:t>
      </w:r>
      <w:proofErr w:type="gramStart"/>
      <w:r w:rsidRPr="00997321">
        <w:rPr>
          <w:rFonts w:ascii="標楷體" w:eastAsia="標楷體" w:hAnsi="標楷體" w:hint="eastAsia"/>
          <w:color w:val="000000" w:themeColor="text1"/>
          <w:sz w:val="26"/>
          <w:szCs w:val="26"/>
        </w:rPr>
        <w:t>之線上軟體</w:t>
      </w:r>
      <w:proofErr w:type="gramEnd"/>
      <w:r w:rsidRPr="00997321">
        <w:rPr>
          <w:rFonts w:ascii="標楷體" w:eastAsia="標楷體" w:hAnsi="標楷體" w:hint="eastAsia"/>
          <w:color w:val="000000" w:themeColor="text1"/>
          <w:sz w:val="26"/>
          <w:szCs w:val="26"/>
        </w:rPr>
        <w:t>操作(擬採用CISCO思科WebEx之軟體</w:t>
      </w:r>
      <w:proofErr w:type="gramStart"/>
      <w:r w:rsidRPr="00997321">
        <w:rPr>
          <w:rFonts w:ascii="標楷體" w:eastAsia="標楷體" w:hAnsi="標楷體" w:hint="eastAsia"/>
          <w:color w:val="000000" w:themeColor="text1"/>
          <w:sz w:val="26"/>
          <w:szCs w:val="26"/>
        </w:rPr>
        <w:t>進行線上操作</w:t>
      </w:r>
      <w:proofErr w:type="gramEnd"/>
      <w:r w:rsidRPr="00997321">
        <w:rPr>
          <w:rFonts w:ascii="標楷體" w:eastAsia="標楷體" w:hAnsi="標楷體" w:hint="eastAsia"/>
          <w:color w:val="000000" w:themeColor="text1"/>
          <w:sz w:val="26"/>
          <w:szCs w:val="26"/>
        </w:rPr>
        <w:t>，詳情</w:t>
      </w:r>
      <w:proofErr w:type="gramStart"/>
      <w:r w:rsidRPr="00997321">
        <w:rPr>
          <w:rFonts w:ascii="標楷體" w:eastAsia="標楷體" w:hAnsi="標楷體" w:hint="eastAsia"/>
          <w:color w:val="000000" w:themeColor="text1"/>
          <w:sz w:val="26"/>
          <w:szCs w:val="26"/>
        </w:rPr>
        <w:t>將於課前</w:t>
      </w:r>
      <w:proofErr w:type="gramEnd"/>
      <w:r w:rsidRPr="00997321">
        <w:rPr>
          <w:rFonts w:ascii="標楷體" w:eastAsia="標楷體" w:hAnsi="標楷體" w:hint="eastAsia"/>
          <w:color w:val="000000" w:themeColor="text1"/>
          <w:sz w:val="26"/>
          <w:szCs w:val="26"/>
        </w:rPr>
        <w:t>mail通知)。</w:t>
      </w:r>
    </w:p>
    <w:p w:rsidR="00997321" w:rsidRPr="00997321" w:rsidRDefault="00997321" w:rsidP="00997321">
      <w:pPr>
        <w:pStyle w:val="aa"/>
        <w:numPr>
          <w:ilvl w:val="0"/>
          <w:numId w:val="19"/>
        </w:numPr>
        <w:ind w:leftChars="0" w:left="1843" w:hanging="567"/>
        <w:jc w:val="both"/>
        <w:rPr>
          <w:rFonts w:ascii="標楷體" w:eastAsia="標楷體" w:hAnsi="標楷體"/>
          <w:color w:val="000000" w:themeColor="text1"/>
          <w:sz w:val="26"/>
          <w:szCs w:val="26"/>
        </w:rPr>
      </w:pPr>
      <w:r w:rsidRPr="00997321">
        <w:rPr>
          <w:rFonts w:ascii="標楷體" w:eastAsia="標楷體" w:hAnsi="標楷體" w:hint="eastAsia"/>
          <w:color w:val="000000" w:themeColor="text1"/>
          <w:sz w:val="26"/>
          <w:szCs w:val="26"/>
        </w:rPr>
        <w:t>為配合課程進行，學員須</w:t>
      </w:r>
      <w:proofErr w:type="gramStart"/>
      <w:r w:rsidRPr="00997321">
        <w:rPr>
          <w:rFonts w:ascii="標楷體" w:eastAsia="標楷體" w:hAnsi="標楷體" w:hint="eastAsia"/>
          <w:color w:val="000000" w:themeColor="text1"/>
          <w:sz w:val="26"/>
          <w:szCs w:val="26"/>
        </w:rPr>
        <w:t>自備筆電或</w:t>
      </w:r>
      <w:proofErr w:type="gramEnd"/>
      <w:r w:rsidRPr="00997321">
        <w:rPr>
          <w:rFonts w:ascii="標楷體" w:eastAsia="標楷體" w:hAnsi="標楷體" w:hint="eastAsia"/>
          <w:color w:val="000000" w:themeColor="text1"/>
          <w:sz w:val="26"/>
          <w:szCs w:val="26"/>
        </w:rPr>
        <w:t>桌上型電腦(須有鏡頭及喇叭/耳機)。</w:t>
      </w:r>
    </w:p>
    <w:p w:rsidR="00997321" w:rsidRPr="00997321" w:rsidRDefault="00997321" w:rsidP="00997321">
      <w:pPr>
        <w:pStyle w:val="aa"/>
        <w:numPr>
          <w:ilvl w:val="0"/>
          <w:numId w:val="19"/>
        </w:numPr>
        <w:ind w:leftChars="0" w:left="1843" w:hanging="567"/>
        <w:jc w:val="both"/>
        <w:rPr>
          <w:rFonts w:ascii="標楷體" w:eastAsia="標楷體" w:hAnsi="標楷體"/>
          <w:color w:val="000000" w:themeColor="text1"/>
          <w:sz w:val="26"/>
          <w:szCs w:val="26"/>
        </w:rPr>
      </w:pPr>
      <w:r w:rsidRPr="00997321">
        <w:rPr>
          <w:rFonts w:ascii="標楷體" w:eastAsia="標楷體" w:hAnsi="標楷體" w:hint="eastAsia"/>
          <w:color w:val="000000" w:themeColor="text1"/>
          <w:sz w:val="26"/>
          <w:szCs w:val="26"/>
        </w:rPr>
        <w:t>學員須以真實姓名登錄上線，上課全程需開啟鏡頭，非發言時關閉麥克風。</w:t>
      </w:r>
    </w:p>
    <w:p w:rsidR="00A15B5B" w:rsidRPr="00A15B5B" w:rsidRDefault="00A15B5B" w:rsidP="00A15B5B">
      <w:pPr>
        <w:numPr>
          <w:ilvl w:val="0"/>
          <w:numId w:val="3"/>
        </w:numPr>
        <w:tabs>
          <w:tab w:val="clear" w:pos="622"/>
          <w:tab w:val="num" w:pos="1134"/>
        </w:tabs>
        <w:ind w:hanging="196"/>
        <w:jc w:val="both"/>
        <w:rPr>
          <w:rFonts w:ascii="標楷體" w:eastAsia="標楷體" w:hAnsi="標楷體"/>
          <w:sz w:val="28"/>
          <w:szCs w:val="28"/>
        </w:rPr>
      </w:pPr>
      <w:r w:rsidRPr="00A15B5B">
        <w:rPr>
          <w:rFonts w:ascii="標楷體" w:eastAsia="標楷體" w:hAnsi="標楷體" w:hint="eastAsia"/>
          <w:sz w:val="28"/>
          <w:szCs w:val="28"/>
        </w:rPr>
        <w:t>具下列條件之</w:t>
      </w:r>
      <w:proofErr w:type="gramStart"/>
      <w:r w:rsidRPr="00A15B5B">
        <w:rPr>
          <w:rFonts w:ascii="標楷體" w:eastAsia="標楷體" w:hAnsi="標楷體" w:hint="eastAsia"/>
          <w:sz w:val="28"/>
          <w:szCs w:val="28"/>
        </w:rPr>
        <w:t>一</w:t>
      </w:r>
      <w:proofErr w:type="gramEnd"/>
      <w:r w:rsidRPr="00A15B5B">
        <w:rPr>
          <w:rFonts w:ascii="標楷體" w:eastAsia="標楷體" w:hAnsi="標楷體" w:hint="eastAsia"/>
          <w:sz w:val="28"/>
          <w:szCs w:val="28"/>
        </w:rPr>
        <w:t>者，得申請減免部分訓練課程：</w:t>
      </w:r>
    </w:p>
    <w:p w:rsidR="00A15B5B" w:rsidRPr="00A157F8" w:rsidRDefault="00A15B5B" w:rsidP="00DD4FD5">
      <w:pPr>
        <w:pStyle w:val="aa"/>
        <w:numPr>
          <w:ilvl w:val="0"/>
          <w:numId w:val="10"/>
        </w:numPr>
        <w:ind w:leftChars="0" w:left="1843" w:hanging="567"/>
        <w:jc w:val="both"/>
        <w:rPr>
          <w:rFonts w:ascii="標楷體" w:eastAsia="標楷體" w:hAnsi="標楷體"/>
          <w:color w:val="FF0000"/>
          <w:sz w:val="26"/>
          <w:szCs w:val="26"/>
        </w:rPr>
      </w:pPr>
      <w:r w:rsidRPr="00176D8A">
        <w:rPr>
          <w:rFonts w:ascii="標楷體" w:eastAsia="標楷體" w:hAnsi="標楷體" w:hint="eastAsia"/>
          <w:color w:val="000000" w:themeColor="text1"/>
          <w:sz w:val="26"/>
          <w:szCs w:val="26"/>
        </w:rPr>
        <w:t>已取得中醫醫療機構負責醫師訓練師資資格者，且於認證資格效期內，</w:t>
      </w:r>
      <w:proofErr w:type="gramStart"/>
      <w:r w:rsidR="00176D8A" w:rsidRPr="00176D8A">
        <w:rPr>
          <w:rFonts w:ascii="標楷體" w:eastAsia="標楷體" w:hAnsi="標楷體" w:hint="eastAsia"/>
          <w:color w:val="000000" w:themeColor="text1"/>
          <w:sz w:val="26"/>
          <w:szCs w:val="26"/>
        </w:rPr>
        <w:t>不需上本</w:t>
      </w:r>
      <w:proofErr w:type="gramEnd"/>
      <w:r w:rsidR="00176D8A" w:rsidRPr="00176D8A">
        <w:rPr>
          <w:rFonts w:ascii="標楷體" w:eastAsia="標楷體" w:hAnsi="標楷體" w:hint="eastAsia"/>
          <w:color w:val="000000" w:themeColor="text1"/>
          <w:sz w:val="26"/>
          <w:szCs w:val="26"/>
        </w:rPr>
        <w:t>次課程即有藥學生中藥實習師資資格</w:t>
      </w:r>
      <w:r w:rsidR="00FF3C83" w:rsidRPr="00176D8A">
        <w:rPr>
          <w:rFonts w:ascii="標楷體" w:eastAsia="標楷體" w:hAnsi="標楷體" w:hint="eastAsia"/>
          <w:color w:val="000000" w:themeColor="text1"/>
          <w:sz w:val="26"/>
          <w:szCs w:val="26"/>
        </w:rPr>
        <w:t>。</w:t>
      </w:r>
    </w:p>
    <w:p w:rsidR="00A15B5B" w:rsidRPr="00A15B5B" w:rsidRDefault="00A15B5B" w:rsidP="00DD4FD5">
      <w:pPr>
        <w:pStyle w:val="aa"/>
        <w:numPr>
          <w:ilvl w:val="0"/>
          <w:numId w:val="10"/>
        </w:numPr>
        <w:ind w:leftChars="0" w:left="1843" w:hanging="567"/>
        <w:jc w:val="both"/>
        <w:rPr>
          <w:rFonts w:ascii="標楷體" w:eastAsia="標楷體" w:hAnsi="標楷體"/>
          <w:color w:val="000000" w:themeColor="text1"/>
          <w:sz w:val="26"/>
          <w:szCs w:val="26"/>
        </w:rPr>
      </w:pPr>
      <w:r w:rsidRPr="00A15B5B">
        <w:rPr>
          <w:rFonts w:ascii="標楷體" w:eastAsia="標楷體" w:hAnsi="標楷體" w:hint="eastAsia"/>
          <w:color w:val="000000" w:themeColor="text1"/>
          <w:sz w:val="26"/>
          <w:szCs w:val="26"/>
        </w:rPr>
        <w:t>已取得醫院實習指導藥師資格或取得台灣藥學會所認證之社區藥局實習指導藥師資格者，且於認證資格效期內，得申請</w:t>
      </w:r>
      <w:r w:rsidRPr="0048666F">
        <w:rPr>
          <w:rFonts w:ascii="標楷體" w:eastAsia="標楷體" w:hAnsi="標楷體" w:hint="eastAsia"/>
          <w:b/>
          <w:color w:val="000000" w:themeColor="text1"/>
          <w:sz w:val="26"/>
          <w:szCs w:val="26"/>
        </w:rPr>
        <w:t>減免第一天課程</w:t>
      </w:r>
      <w:r w:rsidRPr="00A15B5B">
        <w:rPr>
          <w:rFonts w:ascii="標楷體" w:eastAsia="標楷體" w:hAnsi="標楷體" w:hint="eastAsia"/>
          <w:color w:val="000000" w:themeColor="text1"/>
          <w:sz w:val="26"/>
          <w:szCs w:val="26"/>
        </w:rPr>
        <w:t>。</w:t>
      </w:r>
    </w:p>
    <w:p w:rsidR="003C3963" w:rsidRPr="00CB34FF" w:rsidRDefault="005E5986" w:rsidP="00167585">
      <w:pPr>
        <w:numPr>
          <w:ilvl w:val="0"/>
          <w:numId w:val="3"/>
        </w:numPr>
        <w:tabs>
          <w:tab w:val="clear" w:pos="622"/>
          <w:tab w:val="num" w:pos="1134"/>
        </w:tabs>
        <w:ind w:hanging="196"/>
        <w:jc w:val="both"/>
        <w:rPr>
          <w:rFonts w:ascii="標楷體" w:eastAsia="標楷體" w:hAnsi="標楷體"/>
          <w:sz w:val="28"/>
          <w:szCs w:val="28"/>
        </w:rPr>
      </w:pPr>
      <w:r w:rsidRPr="00CB34FF">
        <w:rPr>
          <w:rFonts w:ascii="標楷體" w:eastAsia="標楷體" w:hAnsi="標楷體" w:hint="eastAsia"/>
          <w:sz w:val="28"/>
          <w:szCs w:val="28"/>
        </w:rPr>
        <w:t>報名方式</w:t>
      </w:r>
      <w:r w:rsidR="0034095B" w:rsidRPr="00CB34FF">
        <w:rPr>
          <w:rFonts w:ascii="標楷體" w:eastAsia="標楷體" w:hAnsi="標楷體" w:hint="eastAsia"/>
          <w:sz w:val="28"/>
          <w:szCs w:val="28"/>
        </w:rPr>
        <w:t>：</w:t>
      </w:r>
    </w:p>
    <w:p w:rsidR="0048666F" w:rsidRDefault="007316A0" w:rsidP="00390072">
      <w:pPr>
        <w:pStyle w:val="aa"/>
        <w:numPr>
          <w:ilvl w:val="0"/>
          <w:numId w:val="8"/>
        </w:numPr>
        <w:tabs>
          <w:tab w:val="left" w:pos="1843"/>
          <w:tab w:val="left" w:pos="1985"/>
        </w:tabs>
        <w:ind w:leftChars="0" w:hanging="179"/>
        <w:jc w:val="both"/>
        <w:rPr>
          <w:rFonts w:ascii="標楷體" w:eastAsia="標楷體" w:hAnsi="標楷體"/>
          <w:color w:val="000000" w:themeColor="text1"/>
          <w:sz w:val="26"/>
          <w:szCs w:val="26"/>
        </w:rPr>
      </w:pPr>
      <w:r w:rsidRPr="00D244D9">
        <w:rPr>
          <w:rFonts w:ascii="標楷體" w:eastAsia="標楷體" w:hAnsi="標楷體" w:hint="eastAsia"/>
          <w:color w:val="000000" w:themeColor="text1"/>
          <w:sz w:val="26"/>
          <w:szCs w:val="26"/>
        </w:rPr>
        <w:t>請於報名期間</w:t>
      </w:r>
      <w:r w:rsidR="00CB34FF" w:rsidRPr="00D244D9">
        <w:rPr>
          <w:rFonts w:ascii="標楷體" w:eastAsia="標楷體" w:hAnsi="標楷體" w:hint="eastAsia"/>
          <w:color w:val="000000" w:themeColor="text1"/>
          <w:sz w:val="26"/>
          <w:szCs w:val="26"/>
        </w:rPr>
        <w:t>內</w:t>
      </w:r>
      <w:r w:rsidR="00B25926" w:rsidRPr="00D244D9">
        <w:rPr>
          <w:rFonts w:ascii="標楷體" w:eastAsia="標楷體" w:hAnsi="標楷體" w:hint="eastAsia"/>
          <w:color w:val="000000" w:themeColor="text1"/>
          <w:sz w:val="26"/>
          <w:szCs w:val="26"/>
        </w:rPr>
        <w:t>上網</w:t>
      </w:r>
      <w:r w:rsidR="004E41C7" w:rsidRPr="00D244D9">
        <w:rPr>
          <w:rFonts w:ascii="標楷體" w:eastAsia="標楷體" w:hAnsi="標楷體" w:hint="eastAsia"/>
          <w:color w:val="000000" w:themeColor="text1"/>
          <w:sz w:val="26"/>
          <w:szCs w:val="26"/>
        </w:rPr>
        <w:t>(</w:t>
      </w:r>
      <w:hyperlink r:id="rId9" w:tgtFrame="_blank" w:history="1">
        <w:r w:rsidR="00976424" w:rsidRPr="00976424">
          <w:rPr>
            <w:rStyle w:val="ab"/>
            <w:rFonts w:ascii="標楷體" w:eastAsia="標楷體" w:hAnsi="標楷體"/>
            <w:sz w:val="26"/>
            <w:szCs w:val="26"/>
          </w:rPr>
          <w:t>https://reurl.cc/NG51Ym</w:t>
        </w:r>
      </w:hyperlink>
      <w:r w:rsidR="008443AF" w:rsidRPr="00D244D9">
        <w:rPr>
          <w:rFonts w:ascii="標楷體" w:eastAsia="標楷體" w:hAnsi="標楷體" w:hint="eastAsia"/>
          <w:color w:val="000000" w:themeColor="text1"/>
          <w:sz w:val="26"/>
          <w:szCs w:val="26"/>
        </w:rPr>
        <w:t>)</w:t>
      </w:r>
      <w:r w:rsidR="004E41C7" w:rsidRPr="00D244D9">
        <w:rPr>
          <w:rFonts w:ascii="標楷體" w:eastAsia="標楷體" w:hAnsi="標楷體" w:hint="eastAsia"/>
          <w:color w:val="000000" w:themeColor="text1"/>
          <w:sz w:val="26"/>
          <w:szCs w:val="26"/>
        </w:rPr>
        <w:t>報名</w:t>
      </w:r>
      <w:r w:rsidR="00B25926" w:rsidRPr="00D244D9">
        <w:rPr>
          <w:rFonts w:ascii="標楷體" w:eastAsia="標楷體" w:hAnsi="標楷體" w:hint="eastAsia"/>
          <w:color w:val="000000" w:themeColor="text1"/>
          <w:sz w:val="26"/>
          <w:szCs w:val="26"/>
        </w:rPr>
        <w:t>，</w:t>
      </w:r>
      <w:r w:rsidR="005A432D">
        <w:rPr>
          <w:rFonts w:ascii="標楷體" w:eastAsia="標楷體" w:hAnsi="標楷體" w:hint="eastAsia"/>
          <w:color w:val="000000" w:themeColor="text1"/>
          <w:sz w:val="26"/>
          <w:szCs w:val="26"/>
        </w:rPr>
        <w:t>並附上</w:t>
      </w:r>
      <w:r w:rsidR="0048666F">
        <w:rPr>
          <w:rFonts w:ascii="標楷體" w:eastAsia="標楷體" w:hAnsi="標楷體" w:hint="eastAsia"/>
          <w:color w:val="000000" w:themeColor="text1"/>
          <w:sz w:val="26"/>
          <w:szCs w:val="26"/>
        </w:rPr>
        <w:t>:</w:t>
      </w:r>
    </w:p>
    <w:p w:rsidR="0048666F" w:rsidRDefault="005A432D" w:rsidP="00DD4FD5">
      <w:pPr>
        <w:pStyle w:val="aa"/>
        <w:numPr>
          <w:ilvl w:val="0"/>
          <w:numId w:val="11"/>
        </w:numPr>
        <w:tabs>
          <w:tab w:val="left" w:pos="2268"/>
        </w:tabs>
        <w:ind w:leftChars="0" w:firstLine="229"/>
        <w:jc w:val="both"/>
        <w:rPr>
          <w:rFonts w:ascii="標楷體" w:eastAsia="標楷體" w:hAnsi="標楷體"/>
          <w:color w:val="000000" w:themeColor="text1"/>
          <w:sz w:val="26"/>
          <w:szCs w:val="26"/>
        </w:rPr>
      </w:pPr>
      <w:r w:rsidRPr="0048666F">
        <w:rPr>
          <w:rFonts w:ascii="標楷體" w:eastAsia="標楷體" w:hAnsi="標楷體" w:hint="eastAsia"/>
          <w:b/>
          <w:color w:val="000000" w:themeColor="text1"/>
          <w:sz w:val="26"/>
          <w:szCs w:val="26"/>
          <w:u w:val="single"/>
        </w:rPr>
        <w:t>個人資料保護與帶領實習同意書</w:t>
      </w:r>
      <w:r w:rsidR="00FF3C83" w:rsidRPr="0048666F">
        <w:rPr>
          <w:rFonts w:ascii="標楷體" w:eastAsia="標楷體" w:hAnsi="標楷體" w:hint="eastAsia"/>
          <w:b/>
          <w:color w:val="000000" w:themeColor="text1"/>
          <w:sz w:val="26"/>
          <w:szCs w:val="26"/>
          <w:u w:val="single"/>
        </w:rPr>
        <w:t>(附件</w:t>
      </w:r>
      <w:r w:rsidR="007D1BB4" w:rsidRPr="0048666F">
        <w:rPr>
          <w:rFonts w:ascii="標楷體" w:eastAsia="標楷體" w:hAnsi="標楷體" w:hint="eastAsia"/>
          <w:b/>
          <w:color w:val="000000" w:themeColor="text1"/>
          <w:sz w:val="26"/>
          <w:szCs w:val="26"/>
          <w:u w:val="single"/>
        </w:rPr>
        <w:t>1</w:t>
      </w:r>
      <w:r w:rsidR="00FF3C83" w:rsidRPr="0048666F">
        <w:rPr>
          <w:rFonts w:ascii="標楷體" w:eastAsia="標楷體" w:hAnsi="標楷體" w:hint="eastAsia"/>
          <w:b/>
          <w:color w:val="000000" w:themeColor="text1"/>
          <w:sz w:val="26"/>
          <w:szCs w:val="26"/>
          <w:u w:val="single"/>
        </w:rPr>
        <w:t>)</w:t>
      </w:r>
      <w:r w:rsidRPr="0048666F">
        <w:rPr>
          <w:rFonts w:ascii="標楷體" w:eastAsia="標楷體" w:hAnsi="標楷體" w:hint="eastAsia"/>
          <w:color w:val="000000" w:themeColor="text1"/>
          <w:sz w:val="26"/>
          <w:szCs w:val="26"/>
        </w:rPr>
        <w:t>，</w:t>
      </w:r>
    </w:p>
    <w:p w:rsidR="0048666F" w:rsidRDefault="005A432D" w:rsidP="00DD4FD5">
      <w:pPr>
        <w:pStyle w:val="aa"/>
        <w:numPr>
          <w:ilvl w:val="0"/>
          <w:numId w:val="11"/>
        </w:numPr>
        <w:tabs>
          <w:tab w:val="left" w:pos="2268"/>
        </w:tabs>
        <w:ind w:leftChars="0" w:firstLine="229"/>
        <w:jc w:val="both"/>
        <w:rPr>
          <w:rFonts w:ascii="標楷體" w:eastAsia="標楷體" w:hAnsi="標楷體"/>
          <w:color w:val="000000" w:themeColor="text1"/>
          <w:sz w:val="26"/>
          <w:szCs w:val="26"/>
        </w:rPr>
      </w:pPr>
      <w:r w:rsidRPr="0048666F">
        <w:rPr>
          <w:rFonts w:ascii="標楷體" w:eastAsia="標楷體" w:hAnsi="標楷體" w:hint="eastAsia"/>
          <w:color w:val="000000" w:themeColor="text1"/>
          <w:sz w:val="26"/>
          <w:szCs w:val="26"/>
        </w:rPr>
        <w:t>或依不同資格檢附</w:t>
      </w:r>
      <w:r w:rsidRPr="0048666F">
        <w:rPr>
          <w:rFonts w:ascii="標楷體" w:eastAsia="標楷體" w:hAnsi="標楷體" w:hint="eastAsia"/>
          <w:b/>
          <w:color w:val="000000" w:themeColor="text1"/>
          <w:sz w:val="26"/>
          <w:szCs w:val="26"/>
          <w:u w:val="single"/>
        </w:rPr>
        <w:t>推薦表</w:t>
      </w:r>
      <w:r w:rsidR="00FF3C83" w:rsidRPr="0048666F">
        <w:rPr>
          <w:rFonts w:ascii="標楷體" w:eastAsia="標楷體" w:hAnsi="標楷體" w:hint="eastAsia"/>
          <w:b/>
          <w:color w:val="000000" w:themeColor="text1"/>
          <w:sz w:val="26"/>
          <w:szCs w:val="26"/>
          <w:u w:val="single"/>
        </w:rPr>
        <w:t>(附件2)</w:t>
      </w:r>
      <w:r w:rsidRPr="0048666F">
        <w:rPr>
          <w:rFonts w:ascii="標楷體" w:eastAsia="標楷體" w:hAnsi="標楷體" w:hint="eastAsia"/>
          <w:color w:val="000000" w:themeColor="text1"/>
          <w:sz w:val="26"/>
          <w:szCs w:val="26"/>
        </w:rPr>
        <w:t>、</w:t>
      </w:r>
    </w:p>
    <w:p w:rsidR="00A15B5B" w:rsidRPr="0048666F" w:rsidRDefault="005A432D" w:rsidP="00DD4FD5">
      <w:pPr>
        <w:pStyle w:val="aa"/>
        <w:numPr>
          <w:ilvl w:val="0"/>
          <w:numId w:val="11"/>
        </w:numPr>
        <w:tabs>
          <w:tab w:val="left" w:pos="2268"/>
        </w:tabs>
        <w:ind w:leftChars="0" w:firstLine="229"/>
        <w:jc w:val="both"/>
        <w:rPr>
          <w:rFonts w:ascii="標楷體" w:eastAsia="標楷體" w:hAnsi="標楷體"/>
          <w:color w:val="000000" w:themeColor="text1"/>
          <w:sz w:val="26"/>
          <w:szCs w:val="26"/>
        </w:rPr>
      </w:pPr>
      <w:r w:rsidRPr="0048666F">
        <w:rPr>
          <w:rFonts w:ascii="標楷體" w:eastAsia="標楷體" w:hAnsi="標楷體" w:hint="eastAsia"/>
          <w:color w:val="000000" w:themeColor="text1"/>
          <w:sz w:val="26"/>
          <w:szCs w:val="26"/>
        </w:rPr>
        <w:t>或</w:t>
      </w:r>
      <w:r w:rsidRPr="0048666F">
        <w:rPr>
          <w:rFonts w:ascii="標楷體" w:eastAsia="標楷體" w:hAnsi="標楷體" w:hint="eastAsia"/>
          <w:b/>
          <w:color w:val="000000" w:themeColor="text1"/>
          <w:sz w:val="26"/>
          <w:szCs w:val="26"/>
          <w:u w:val="single"/>
        </w:rPr>
        <w:t>課程抵</w:t>
      </w:r>
      <w:r w:rsidR="007D1BB4" w:rsidRPr="0048666F">
        <w:rPr>
          <w:rFonts w:ascii="標楷體" w:eastAsia="標楷體" w:hAnsi="標楷體" w:hint="eastAsia"/>
          <w:b/>
          <w:color w:val="000000" w:themeColor="text1"/>
          <w:sz w:val="26"/>
          <w:szCs w:val="26"/>
          <w:u w:val="single"/>
        </w:rPr>
        <w:t>免</w:t>
      </w:r>
      <w:r w:rsidRPr="0048666F">
        <w:rPr>
          <w:rFonts w:ascii="標楷體" w:eastAsia="標楷體" w:hAnsi="標楷體" w:hint="eastAsia"/>
          <w:b/>
          <w:color w:val="000000" w:themeColor="text1"/>
          <w:sz w:val="26"/>
          <w:szCs w:val="26"/>
          <w:u w:val="single"/>
        </w:rPr>
        <w:t>證明</w:t>
      </w:r>
      <w:r w:rsidR="00FF3C83" w:rsidRPr="0048666F">
        <w:rPr>
          <w:rFonts w:ascii="標楷體" w:eastAsia="標楷體" w:hAnsi="標楷體" w:hint="eastAsia"/>
          <w:b/>
          <w:color w:val="000000" w:themeColor="text1"/>
          <w:sz w:val="26"/>
          <w:szCs w:val="26"/>
          <w:u w:val="single"/>
        </w:rPr>
        <w:t>(</w:t>
      </w:r>
      <w:r w:rsidR="007D1BB4" w:rsidRPr="0048666F">
        <w:rPr>
          <w:rFonts w:ascii="標楷體" w:eastAsia="標楷體" w:hAnsi="標楷體" w:hint="eastAsia"/>
          <w:b/>
          <w:color w:val="000000" w:themeColor="text1"/>
          <w:sz w:val="26"/>
          <w:szCs w:val="26"/>
          <w:u w:val="single"/>
        </w:rPr>
        <w:t>認證資格效期內證書</w:t>
      </w:r>
      <w:r w:rsidR="00FF3C83" w:rsidRPr="0048666F">
        <w:rPr>
          <w:rFonts w:ascii="標楷體" w:eastAsia="標楷體" w:hAnsi="標楷體" w:hint="eastAsia"/>
          <w:b/>
          <w:color w:val="000000" w:themeColor="text1"/>
          <w:sz w:val="26"/>
          <w:szCs w:val="26"/>
          <w:u w:val="single"/>
        </w:rPr>
        <w:t>)</w:t>
      </w:r>
      <w:r w:rsidRPr="0048666F">
        <w:rPr>
          <w:rFonts w:ascii="標楷體" w:eastAsia="標楷體" w:hAnsi="標楷體" w:hint="eastAsia"/>
          <w:color w:val="000000" w:themeColor="text1"/>
          <w:sz w:val="26"/>
          <w:szCs w:val="26"/>
        </w:rPr>
        <w:t>。</w:t>
      </w:r>
    </w:p>
    <w:p w:rsidR="003C3963" w:rsidRDefault="003C3963" w:rsidP="00390072">
      <w:pPr>
        <w:pStyle w:val="aa"/>
        <w:numPr>
          <w:ilvl w:val="0"/>
          <w:numId w:val="8"/>
        </w:numPr>
        <w:ind w:leftChars="0" w:left="1843" w:hanging="567"/>
        <w:jc w:val="both"/>
        <w:rPr>
          <w:rFonts w:ascii="標楷體" w:eastAsia="標楷體" w:hAnsi="標楷體"/>
          <w:color w:val="000000" w:themeColor="text1"/>
          <w:sz w:val="26"/>
          <w:szCs w:val="26"/>
        </w:rPr>
      </w:pPr>
      <w:r w:rsidRPr="00D244D9">
        <w:rPr>
          <w:rFonts w:ascii="標楷體" w:eastAsia="標楷體" w:hAnsi="標楷體" w:hint="eastAsia"/>
          <w:color w:val="000000" w:themeColor="text1"/>
          <w:sz w:val="26"/>
          <w:szCs w:val="26"/>
        </w:rPr>
        <w:t>上課學員名單</w:t>
      </w:r>
      <w:r w:rsidR="00CB34FF" w:rsidRPr="00D244D9">
        <w:rPr>
          <w:rFonts w:ascii="標楷體" w:eastAsia="標楷體" w:hAnsi="標楷體" w:hint="eastAsia"/>
          <w:color w:val="000000" w:themeColor="text1"/>
          <w:sz w:val="26"/>
          <w:szCs w:val="26"/>
        </w:rPr>
        <w:t>將</w:t>
      </w:r>
      <w:r w:rsidR="0010258C" w:rsidRPr="00D244D9">
        <w:rPr>
          <w:rFonts w:ascii="標楷體" w:eastAsia="標楷體" w:hAnsi="標楷體" w:hint="eastAsia"/>
          <w:color w:val="000000" w:themeColor="text1"/>
          <w:sz w:val="26"/>
          <w:szCs w:val="26"/>
        </w:rPr>
        <w:t>於</w:t>
      </w:r>
      <w:r w:rsidR="00390072" w:rsidRPr="00390072">
        <w:rPr>
          <w:rFonts w:ascii="標楷體" w:eastAsia="標楷體" w:hAnsi="標楷體" w:hint="eastAsia"/>
          <w:color w:val="000000" w:themeColor="text1"/>
          <w:sz w:val="26"/>
          <w:szCs w:val="26"/>
        </w:rPr>
        <w:t>4月7日、4月21日</w:t>
      </w:r>
      <w:r w:rsidR="00BF32D0">
        <w:rPr>
          <w:rFonts w:ascii="標楷體" w:eastAsia="標楷體" w:hAnsi="標楷體" w:hint="eastAsia"/>
          <w:color w:val="000000" w:themeColor="text1"/>
          <w:sz w:val="26"/>
          <w:szCs w:val="26"/>
        </w:rPr>
        <w:t>(5月份2場次一起公告)</w:t>
      </w:r>
      <w:r w:rsidR="00390072" w:rsidRPr="00390072">
        <w:rPr>
          <w:rFonts w:ascii="標楷體" w:eastAsia="標楷體" w:hAnsi="標楷體" w:hint="eastAsia"/>
          <w:color w:val="000000" w:themeColor="text1"/>
          <w:sz w:val="26"/>
          <w:szCs w:val="26"/>
        </w:rPr>
        <w:t>、6月30日、8月4日、8月22日</w:t>
      </w:r>
      <w:r w:rsidR="001D2988">
        <w:rPr>
          <w:rFonts w:ascii="標楷體" w:eastAsia="標楷體" w:hAnsi="標楷體" w:hint="eastAsia"/>
          <w:color w:val="000000" w:themeColor="text1"/>
          <w:sz w:val="26"/>
          <w:szCs w:val="26"/>
        </w:rPr>
        <w:t>15:00</w:t>
      </w:r>
      <w:r w:rsidR="00CB34FF" w:rsidRPr="00D244D9">
        <w:rPr>
          <w:rFonts w:ascii="標楷體" w:eastAsia="標楷體" w:hAnsi="標楷體" w:hint="eastAsia"/>
          <w:color w:val="000000" w:themeColor="text1"/>
          <w:sz w:val="26"/>
          <w:szCs w:val="26"/>
        </w:rPr>
        <w:t>公</w:t>
      </w:r>
      <w:r w:rsidR="009D7BB0" w:rsidRPr="00D244D9">
        <w:rPr>
          <w:rFonts w:ascii="標楷體" w:eastAsia="標楷體" w:hAnsi="標楷體" w:hint="eastAsia"/>
          <w:color w:val="000000" w:themeColor="text1"/>
          <w:sz w:val="26"/>
          <w:szCs w:val="26"/>
        </w:rPr>
        <w:t>布</w:t>
      </w:r>
      <w:r w:rsidR="00CB34FF" w:rsidRPr="00D244D9">
        <w:rPr>
          <w:rFonts w:ascii="標楷體" w:eastAsia="標楷體" w:hAnsi="標楷體" w:hint="eastAsia"/>
          <w:color w:val="000000" w:themeColor="text1"/>
          <w:sz w:val="26"/>
          <w:szCs w:val="26"/>
        </w:rPr>
        <w:t>於全聯會TPIP網站，並簡訊</w:t>
      </w:r>
      <w:r w:rsidR="00D244D9" w:rsidRPr="00D244D9">
        <w:rPr>
          <w:rFonts w:ascii="標楷體" w:eastAsia="標楷體" w:hAnsi="標楷體" w:hint="eastAsia"/>
          <w:color w:val="000000" w:themeColor="text1"/>
          <w:sz w:val="26"/>
          <w:szCs w:val="26"/>
        </w:rPr>
        <w:t>與m</w:t>
      </w:r>
      <w:r w:rsidR="00D244D9" w:rsidRPr="00D244D9">
        <w:rPr>
          <w:rFonts w:ascii="標楷體" w:eastAsia="標楷體" w:hAnsi="標楷體"/>
          <w:color w:val="000000" w:themeColor="text1"/>
          <w:sz w:val="26"/>
          <w:szCs w:val="26"/>
        </w:rPr>
        <w:t>ail</w:t>
      </w:r>
      <w:r w:rsidR="00CB34FF" w:rsidRPr="00D244D9">
        <w:rPr>
          <w:rFonts w:ascii="標楷體" w:eastAsia="標楷體" w:hAnsi="標楷體" w:hint="eastAsia"/>
          <w:color w:val="000000" w:themeColor="text1"/>
          <w:sz w:val="26"/>
          <w:szCs w:val="26"/>
        </w:rPr>
        <w:t>通知</w:t>
      </w:r>
      <w:r w:rsidR="0010258C" w:rsidRPr="00D244D9">
        <w:rPr>
          <w:rFonts w:ascii="標楷體" w:eastAsia="標楷體" w:hAnsi="標楷體" w:hint="eastAsia"/>
          <w:color w:val="000000" w:themeColor="text1"/>
          <w:sz w:val="26"/>
          <w:szCs w:val="26"/>
        </w:rPr>
        <w:t>。</w:t>
      </w:r>
    </w:p>
    <w:p w:rsidR="003C3963" w:rsidRDefault="003C3963" w:rsidP="009136AD">
      <w:pPr>
        <w:pStyle w:val="aa"/>
        <w:numPr>
          <w:ilvl w:val="0"/>
          <w:numId w:val="8"/>
        </w:numPr>
        <w:ind w:leftChars="0" w:hanging="179"/>
        <w:jc w:val="both"/>
        <w:rPr>
          <w:rFonts w:ascii="標楷體" w:eastAsia="標楷體" w:hAnsi="標楷體"/>
          <w:color w:val="000000" w:themeColor="text1"/>
          <w:sz w:val="26"/>
          <w:szCs w:val="26"/>
        </w:rPr>
      </w:pPr>
      <w:r w:rsidRPr="00D244D9">
        <w:rPr>
          <w:rFonts w:ascii="標楷體" w:eastAsia="標楷體" w:hAnsi="標楷體" w:hint="eastAsia"/>
          <w:color w:val="000000" w:themeColor="text1"/>
          <w:sz w:val="26"/>
          <w:szCs w:val="26"/>
        </w:rPr>
        <w:t>已報名者若要取消報名，請</w:t>
      </w:r>
      <w:r w:rsidR="009136AD" w:rsidRPr="009136AD">
        <w:rPr>
          <w:rFonts w:ascii="標楷體" w:eastAsia="標楷體" w:hAnsi="標楷體" w:hint="eastAsia"/>
          <w:color w:val="000000" w:themeColor="text1"/>
          <w:sz w:val="26"/>
          <w:szCs w:val="26"/>
        </w:rPr>
        <w:t>最晚</w:t>
      </w:r>
      <w:r w:rsidRPr="00D244D9">
        <w:rPr>
          <w:rFonts w:ascii="標楷體" w:eastAsia="標楷體" w:hAnsi="標楷體" w:hint="eastAsia"/>
          <w:color w:val="000000" w:themeColor="text1"/>
          <w:sz w:val="26"/>
          <w:szCs w:val="26"/>
        </w:rPr>
        <w:t>於開課</w:t>
      </w:r>
      <w:r w:rsidR="008443AF" w:rsidRPr="00D244D9">
        <w:rPr>
          <w:rFonts w:ascii="標楷體" w:eastAsia="標楷體" w:hAnsi="標楷體" w:hint="eastAsia"/>
          <w:color w:val="000000" w:themeColor="text1"/>
          <w:sz w:val="26"/>
          <w:szCs w:val="26"/>
        </w:rPr>
        <w:t>3天</w:t>
      </w:r>
      <w:r w:rsidRPr="00D244D9">
        <w:rPr>
          <w:rFonts w:ascii="標楷體" w:eastAsia="標楷體" w:hAnsi="標楷體" w:hint="eastAsia"/>
          <w:color w:val="000000" w:themeColor="text1"/>
          <w:sz w:val="26"/>
          <w:szCs w:val="26"/>
        </w:rPr>
        <w:t>前進行取消。</w:t>
      </w:r>
    </w:p>
    <w:p w:rsidR="00976424" w:rsidRDefault="00976424" w:rsidP="00976424">
      <w:pPr>
        <w:numPr>
          <w:ilvl w:val="0"/>
          <w:numId w:val="3"/>
        </w:numPr>
        <w:tabs>
          <w:tab w:val="clear" w:pos="622"/>
          <w:tab w:val="num" w:pos="1134"/>
        </w:tabs>
        <w:ind w:hanging="196"/>
        <w:jc w:val="both"/>
        <w:rPr>
          <w:rFonts w:ascii="標楷體" w:eastAsia="標楷體" w:hAnsi="標楷體"/>
          <w:sz w:val="28"/>
          <w:szCs w:val="28"/>
        </w:rPr>
      </w:pPr>
      <w:r>
        <w:rPr>
          <w:rFonts w:ascii="標楷體" w:eastAsia="標楷體" w:hAnsi="標楷體"/>
          <w:sz w:val="28"/>
          <w:szCs w:val="28"/>
        </w:rPr>
        <w:t>課程費用：</w:t>
      </w:r>
    </w:p>
    <w:p w:rsidR="00976424" w:rsidRPr="004152BC" w:rsidRDefault="00976424" w:rsidP="00976424">
      <w:pPr>
        <w:numPr>
          <w:ilvl w:val="3"/>
          <w:numId w:val="16"/>
        </w:numPr>
        <w:tabs>
          <w:tab w:val="left" w:pos="1276"/>
        </w:tabs>
        <w:ind w:firstLine="616"/>
        <w:jc w:val="both"/>
        <w:rPr>
          <w:rFonts w:ascii="標楷體" w:eastAsia="標楷體" w:hAnsi="標楷體"/>
          <w:sz w:val="26"/>
          <w:szCs w:val="26"/>
        </w:rPr>
      </w:pPr>
      <w:r w:rsidRPr="004152BC">
        <w:rPr>
          <w:rFonts w:ascii="標楷體" w:eastAsia="標楷體" w:hAnsi="標楷體" w:hint="eastAsia"/>
          <w:sz w:val="26"/>
          <w:szCs w:val="26"/>
        </w:rPr>
        <w:t>全程免費。</w:t>
      </w:r>
    </w:p>
    <w:p w:rsidR="00976424" w:rsidRPr="004152BC" w:rsidRDefault="009136AD" w:rsidP="00976424">
      <w:pPr>
        <w:numPr>
          <w:ilvl w:val="3"/>
          <w:numId w:val="16"/>
        </w:numPr>
        <w:tabs>
          <w:tab w:val="left" w:pos="1276"/>
        </w:tabs>
        <w:ind w:firstLine="616"/>
        <w:jc w:val="both"/>
        <w:rPr>
          <w:rFonts w:ascii="標楷體" w:eastAsia="標楷體" w:hAnsi="標楷體"/>
          <w:sz w:val="26"/>
          <w:szCs w:val="26"/>
        </w:rPr>
      </w:pPr>
      <w:r>
        <w:rPr>
          <w:rFonts w:ascii="標楷體" w:eastAsia="標楷體" w:hAnsi="標楷體" w:hint="eastAsia"/>
          <w:sz w:val="26"/>
          <w:szCs w:val="26"/>
        </w:rPr>
        <w:t>參與</w:t>
      </w:r>
      <w:r w:rsidR="00976424" w:rsidRPr="004152BC">
        <w:rPr>
          <w:rFonts w:ascii="標楷體" w:eastAsia="標楷體" w:hAnsi="標楷體" w:hint="eastAsia"/>
          <w:sz w:val="26"/>
          <w:szCs w:val="26"/>
        </w:rPr>
        <w:t>課程者皆附午餐，備有茶水請學員自行攜帶環保杯。</w:t>
      </w:r>
    </w:p>
    <w:p w:rsidR="00976424" w:rsidRDefault="00976424" w:rsidP="00976424">
      <w:pPr>
        <w:numPr>
          <w:ilvl w:val="0"/>
          <w:numId w:val="3"/>
        </w:numPr>
        <w:tabs>
          <w:tab w:val="clear" w:pos="622"/>
          <w:tab w:val="num" w:pos="1134"/>
        </w:tabs>
        <w:ind w:hanging="196"/>
        <w:jc w:val="both"/>
        <w:rPr>
          <w:rFonts w:ascii="標楷體" w:eastAsia="標楷體" w:hAnsi="標楷體"/>
          <w:sz w:val="28"/>
          <w:szCs w:val="28"/>
        </w:rPr>
      </w:pPr>
      <w:r>
        <w:rPr>
          <w:rFonts w:ascii="標楷體" w:eastAsia="標楷體" w:hAnsi="標楷體"/>
          <w:sz w:val="28"/>
          <w:szCs w:val="28"/>
        </w:rPr>
        <w:t>結訓資格：</w:t>
      </w:r>
    </w:p>
    <w:p w:rsidR="0081041E" w:rsidRPr="0081041E" w:rsidRDefault="0081041E" w:rsidP="0081041E">
      <w:pPr>
        <w:pStyle w:val="aa"/>
        <w:numPr>
          <w:ilvl w:val="0"/>
          <w:numId w:val="15"/>
        </w:numPr>
        <w:tabs>
          <w:tab w:val="clear" w:pos="622"/>
        </w:tabs>
        <w:ind w:leftChars="0" w:left="1985" w:hanging="709"/>
        <w:rPr>
          <w:rFonts w:ascii="標楷體" w:eastAsia="標楷體" w:hAnsi="標楷體"/>
          <w:sz w:val="26"/>
          <w:szCs w:val="26"/>
        </w:rPr>
      </w:pPr>
      <w:r w:rsidRPr="0081041E">
        <w:rPr>
          <w:rFonts w:ascii="標楷體" w:eastAsia="標楷體" w:hAnsi="標楷體" w:hint="eastAsia"/>
          <w:sz w:val="26"/>
          <w:szCs w:val="26"/>
        </w:rPr>
        <w:lastRenderedPageBreak/>
        <w:t>第一天與第二天皆須上課，</w:t>
      </w:r>
      <w:proofErr w:type="gramStart"/>
      <w:r w:rsidRPr="0081041E">
        <w:rPr>
          <w:rFonts w:ascii="標楷體" w:eastAsia="標楷體" w:hAnsi="標楷體" w:hint="eastAsia"/>
          <w:sz w:val="26"/>
          <w:szCs w:val="26"/>
        </w:rPr>
        <w:t>未完成第一天</w:t>
      </w:r>
      <w:proofErr w:type="gramEnd"/>
      <w:r w:rsidRPr="0081041E">
        <w:rPr>
          <w:rFonts w:ascii="標楷體" w:eastAsia="標楷體" w:hAnsi="標楷體" w:hint="eastAsia"/>
          <w:sz w:val="26"/>
          <w:szCs w:val="26"/>
        </w:rPr>
        <w:t>課程者，不得參加第二天課程。</w:t>
      </w:r>
    </w:p>
    <w:p w:rsidR="00976424" w:rsidRPr="004152BC" w:rsidRDefault="00976424" w:rsidP="00976424">
      <w:pPr>
        <w:numPr>
          <w:ilvl w:val="0"/>
          <w:numId w:val="15"/>
        </w:numPr>
        <w:tabs>
          <w:tab w:val="clear" w:pos="622"/>
          <w:tab w:val="num" w:pos="1134"/>
        </w:tabs>
        <w:ind w:left="1985" w:hanging="709"/>
        <w:jc w:val="both"/>
        <w:rPr>
          <w:rFonts w:ascii="標楷體" w:eastAsia="標楷體" w:hAnsi="標楷體"/>
          <w:sz w:val="26"/>
          <w:szCs w:val="26"/>
        </w:rPr>
      </w:pPr>
      <w:proofErr w:type="gramStart"/>
      <w:r w:rsidRPr="004152BC">
        <w:rPr>
          <w:rFonts w:ascii="標楷體" w:eastAsia="標楷體" w:hAnsi="標楷體" w:hint="eastAsia"/>
          <w:sz w:val="26"/>
          <w:szCs w:val="26"/>
        </w:rPr>
        <w:t>參訓學員</w:t>
      </w:r>
      <w:proofErr w:type="gramEnd"/>
      <w:r w:rsidRPr="004152BC">
        <w:rPr>
          <w:rFonts w:ascii="標楷體" w:eastAsia="標楷體" w:hAnsi="標楷體" w:hint="eastAsia"/>
          <w:sz w:val="26"/>
          <w:szCs w:val="26"/>
        </w:rPr>
        <w:t>須全程參與培訓課程，並完成簽到退，課程中將不定時點名、拍照</w:t>
      </w:r>
      <w:r w:rsidR="002B1AC2">
        <w:rPr>
          <w:rFonts w:ascii="標楷體" w:eastAsia="標楷體" w:hAnsi="標楷體" w:hint="eastAsia"/>
          <w:sz w:val="26"/>
          <w:szCs w:val="26"/>
        </w:rPr>
        <w:t>，課程結束後亦須填寫滿意度調查</w:t>
      </w:r>
      <w:r w:rsidRPr="004152BC">
        <w:rPr>
          <w:rFonts w:ascii="標楷體" w:eastAsia="標楷體" w:hAnsi="標楷體" w:hint="eastAsia"/>
          <w:sz w:val="26"/>
          <w:szCs w:val="26"/>
        </w:rPr>
        <w:t>。</w:t>
      </w:r>
    </w:p>
    <w:p w:rsidR="00976424" w:rsidRDefault="00976424" w:rsidP="00976424">
      <w:pPr>
        <w:numPr>
          <w:ilvl w:val="0"/>
          <w:numId w:val="15"/>
        </w:numPr>
        <w:tabs>
          <w:tab w:val="num" w:pos="1560"/>
        </w:tabs>
        <w:ind w:left="1985" w:hanging="709"/>
        <w:jc w:val="both"/>
        <w:rPr>
          <w:rFonts w:ascii="標楷體" w:eastAsia="標楷體" w:hAnsi="標楷體"/>
          <w:sz w:val="26"/>
          <w:szCs w:val="26"/>
        </w:rPr>
      </w:pPr>
      <w:r w:rsidRPr="004152BC">
        <w:rPr>
          <w:rFonts w:ascii="標楷體" w:eastAsia="標楷體" w:hAnsi="標楷體" w:hint="eastAsia"/>
          <w:sz w:val="26"/>
          <w:szCs w:val="26"/>
        </w:rPr>
        <w:t>如有遲到早退超過30分鐘、未確實簽到退以及代替上課等情事，將無法取得繼續教育積分。</w:t>
      </w:r>
    </w:p>
    <w:p w:rsidR="00976424" w:rsidRDefault="00E21019" w:rsidP="00976424">
      <w:pPr>
        <w:numPr>
          <w:ilvl w:val="0"/>
          <w:numId w:val="15"/>
        </w:numPr>
        <w:tabs>
          <w:tab w:val="num" w:pos="1701"/>
        </w:tabs>
        <w:ind w:left="1985" w:hanging="709"/>
        <w:jc w:val="both"/>
        <w:rPr>
          <w:rFonts w:ascii="標楷體" w:eastAsia="標楷體" w:hAnsi="標楷體"/>
          <w:sz w:val="26"/>
          <w:szCs w:val="26"/>
        </w:rPr>
      </w:pPr>
      <w:r w:rsidRPr="00976424">
        <w:rPr>
          <w:rFonts w:ascii="標楷體" w:eastAsia="標楷體" w:hAnsi="標楷體" w:hint="eastAsia"/>
          <w:color w:val="000000" w:themeColor="text1"/>
          <w:sz w:val="26"/>
          <w:szCs w:val="26"/>
        </w:rPr>
        <w:t>合格者，</w:t>
      </w:r>
      <w:r w:rsidR="003B621D" w:rsidRPr="00976424">
        <w:rPr>
          <w:rFonts w:ascii="標楷體" w:eastAsia="標楷體" w:hAnsi="標楷體" w:hint="eastAsia"/>
          <w:color w:val="000000" w:themeColor="text1"/>
          <w:sz w:val="26"/>
          <w:szCs w:val="26"/>
        </w:rPr>
        <w:t>將由</w:t>
      </w:r>
      <w:r w:rsidR="00FF3C83" w:rsidRPr="00976424">
        <w:rPr>
          <w:rFonts w:ascii="標楷體" w:eastAsia="標楷體" w:hAnsi="標楷體" w:hint="eastAsia"/>
          <w:color w:val="000000" w:themeColor="text1"/>
          <w:sz w:val="26"/>
          <w:szCs w:val="26"/>
        </w:rPr>
        <w:t>本會</w:t>
      </w:r>
      <w:r w:rsidR="003B621D" w:rsidRPr="00976424">
        <w:rPr>
          <w:rFonts w:ascii="標楷體" w:eastAsia="標楷體" w:hAnsi="標楷體" w:hint="eastAsia"/>
          <w:color w:val="000000" w:themeColor="text1"/>
          <w:sz w:val="26"/>
          <w:szCs w:val="26"/>
        </w:rPr>
        <w:t>於課程結束後1個月內上傳學分至衛生福利部繼續教育積分管理系統</w:t>
      </w:r>
      <w:r w:rsidR="009A6C78" w:rsidRPr="00976424">
        <w:rPr>
          <w:rFonts w:ascii="標楷體" w:eastAsia="標楷體" w:hAnsi="標楷體" w:hint="eastAsia"/>
          <w:color w:val="000000" w:themeColor="text1"/>
          <w:sz w:val="26"/>
          <w:szCs w:val="26"/>
        </w:rPr>
        <w:t>，</w:t>
      </w:r>
      <w:r w:rsidR="003B621D" w:rsidRPr="00976424">
        <w:rPr>
          <w:rFonts w:ascii="標楷體" w:eastAsia="標楷體" w:hAnsi="標楷體" w:hint="eastAsia"/>
          <w:sz w:val="26"/>
          <w:szCs w:val="26"/>
        </w:rPr>
        <w:t>並</w:t>
      </w:r>
      <w:r w:rsidR="00FF3C83" w:rsidRPr="00976424">
        <w:rPr>
          <w:rFonts w:ascii="標楷體" w:eastAsia="標楷體" w:hAnsi="標楷體" w:hint="eastAsia"/>
          <w:sz w:val="26"/>
          <w:szCs w:val="26"/>
        </w:rPr>
        <w:t>於</w:t>
      </w:r>
      <w:r w:rsidR="000B194E" w:rsidRPr="00976424">
        <w:rPr>
          <w:rFonts w:ascii="標楷體" w:eastAsia="標楷體" w:hAnsi="標楷體" w:hint="eastAsia"/>
          <w:sz w:val="26"/>
          <w:szCs w:val="26"/>
        </w:rPr>
        <w:t>4</w:t>
      </w:r>
      <w:r w:rsidR="000B194E" w:rsidRPr="00976424">
        <w:rPr>
          <w:rFonts w:ascii="標楷體" w:eastAsia="標楷體" w:hAnsi="標楷體"/>
          <w:sz w:val="26"/>
          <w:szCs w:val="26"/>
        </w:rPr>
        <w:t>月</w:t>
      </w:r>
      <w:r w:rsidR="00976424">
        <w:rPr>
          <w:rFonts w:ascii="標楷體" w:eastAsia="標楷體" w:hAnsi="標楷體"/>
          <w:sz w:val="26"/>
          <w:szCs w:val="26"/>
        </w:rPr>
        <w:t>28</w:t>
      </w:r>
      <w:r w:rsidR="000B194E" w:rsidRPr="00976424">
        <w:rPr>
          <w:rFonts w:ascii="標楷體" w:eastAsia="標楷體" w:hAnsi="標楷體"/>
          <w:sz w:val="26"/>
          <w:szCs w:val="26"/>
        </w:rPr>
        <w:t>日、5月</w:t>
      </w:r>
      <w:r w:rsidR="00976424">
        <w:rPr>
          <w:rFonts w:ascii="標楷體" w:eastAsia="標楷體" w:hAnsi="標楷體"/>
          <w:sz w:val="26"/>
          <w:szCs w:val="26"/>
        </w:rPr>
        <w:t>31</w:t>
      </w:r>
      <w:r w:rsidR="000B194E" w:rsidRPr="00976424">
        <w:rPr>
          <w:rFonts w:ascii="標楷體" w:eastAsia="標楷體" w:hAnsi="標楷體"/>
          <w:sz w:val="26"/>
          <w:szCs w:val="26"/>
        </w:rPr>
        <w:t>日、7月</w:t>
      </w:r>
      <w:r w:rsidR="00976424">
        <w:rPr>
          <w:rFonts w:ascii="標楷體" w:eastAsia="標楷體" w:hAnsi="標楷體"/>
          <w:sz w:val="26"/>
          <w:szCs w:val="26"/>
        </w:rPr>
        <w:t>2</w:t>
      </w:r>
      <w:r w:rsidR="00265C25" w:rsidRPr="00976424">
        <w:rPr>
          <w:rFonts w:ascii="標楷體" w:eastAsia="標楷體" w:hAnsi="標楷體"/>
          <w:sz w:val="26"/>
          <w:szCs w:val="26"/>
        </w:rPr>
        <w:t>8</w:t>
      </w:r>
      <w:r w:rsidR="000B194E" w:rsidRPr="00976424">
        <w:rPr>
          <w:rFonts w:ascii="標楷體" w:eastAsia="標楷體" w:hAnsi="標楷體"/>
          <w:sz w:val="26"/>
          <w:szCs w:val="26"/>
        </w:rPr>
        <w:t>日</w:t>
      </w:r>
      <w:r w:rsidR="00976424">
        <w:rPr>
          <w:rFonts w:ascii="標楷體" w:eastAsia="標楷體" w:hAnsi="標楷體"/>
          <w:sz w:val="26"/>
          <w:szCs w:val="26"/>
        </w:rPr>
        <w:t>、8月31日、9月8日</w:t>
      </w:r>
      <w:r w:rsidR="000B194E" w:rsidRPr="00976424">
        <w:rPr>
          <w:rFonts w:ascii="標楷體" w:eastAsia="標楷體" w:hAnsi="標楷體"/>
          <w:color w:val="000000" w:themeColor="text1"/>
          <w:sz w:val="26"/>
          <w:szCs w:val="26"/>
        </w:rPr>
        <w:t>前寄發證書</w:t>
      </w:r>
      <w:r w:rsidR="008443AF" w:rsidRPr="00976424">
        <w:rPr>
          <w:rFonts w:ascii="標楷體" w:eastAsia="標楷體" w:hAnsi="標楷體" w:hint="eastAsia"/>
          <w:color w:val="000000" w:themeColor="text1"/>
          <w:sz w:val="26"/>
          <w:szCs w:val="26"/>
        </w:rPr>
        <w:t>。</w:t>
      </w:r>
    </w:p>
    <w:p w:rsidR="008D7D0E" w:rsidRPr="00976424" w:rsidRDefault="00DA031A" w:rsidP="00976424">
      <w:pPr>
        <w:numPr>
          <w:ilvl w:val="0"/>
          <w:numId w:val="15"/>
        </w:numPr>
        <w:tabs>
          <w:tab w:val="num" w:pos="1560"/>
        </w:tabs>
        <w:ind w:left="1985" w:hanging="709"/>
        <w:jc w:val="both"/>
        <w:rPr>
          <w:rFonts w:ascii="標楷體" w:eastAsia="標楷體" w:hAnsi="標楷體"/>
          <w:sz w:val="26"/>
          <w:szCs w:val="26"/>
        </w:rPr>
      </w:pPr>
      <w:r w:rsidRPr="00976424">
        <w:rPr>
          <w:rFonts w:ascii="標楷體" w:eastAsia="標楷體" w:hAnsi="標楷體" w:hint="eastAsia"/>
          <w:color w:val="000000" w:themeColor="text1"/>
          <w:sz w:val="26"/>
          <w:szCs w:val="26"/>
        </w:rPr>
        <w:t>認證以</w:t>
      </w:r>
      <w:r w:rsidR="00FF3C83" w:rsidRPr="00976424">
        <w:rPr>
          <w:rFonts w:ascii="標楷體" w:eastAsia="標楷體" w:hAnsi="標楷體" w:hint="eastAsia"/>
          <w:color w:val="000000" w:themeColor="text1"/>
          <w:sz w:val="26"/>
          <w:szCs w:val="26"/>
        </w:rPr>
        <w:t>4</w:t>
      </w:r>
      <w:r w:rsidRPr="00976424">
        <w:rPr>
          <w:rFonts w:ascii="標楷體" w:eastAsia="標楷體" w:hAnsi="標楷體" w:hint="eastAsia"/>
          <w:color w:val="000000" w:themeColor="text1"/>
          <w:sz w:val="26"/>
          <w:szCs w:val="26"/>
        </w:rPr>
        <w:t>年為</w:t>
      </w:r>
      <w:r w:rsidR="008D7D0E" w:rsidRPr="00976424">
        <w:rPr>
          <w:rFonts w:ascii="標楷體" w:eastAsia="標楷體" w:hAnsi="標楷體" w:hint="eastAsia"/>
          <w:color w:val="000000" w:themeColor="text1"/>
          <w:sz w:val="26"/>
          <w:szCs w:val="26"/>
        </w:rPr>
        <w:t>有效期限</w:t>
      </w:r>
      <w:r w:rsidRPr="00976424">
        <w:rPr>
          <w:rFonts w:ascii="標楷體" w:eastAsia="標楷體" w:hAnsi="標楷體" w:hint="eastAsia"/>
          <w:color w:val="000000" w:themeColor="text1"/>
          <w:sz w:val="26"/>
          <w:szCs w:val="26"/>
        </w:rPr>
        <w:t>，認證資格之延續需再經認證單位認定。</w:t>
      </w:r>
    </w:p>
    <w:p w:rsidR="00BD56AE" w:rsidRPr="009D7BB0" w:rsidRDefault="005F2466" w:rsidP="00167585">
      <w:pPr>
        <w:numPr>
          <w:ilvl w:val="0"/>
          <w:numId w:val="3"/>
        </w:numPr>
        <w:tabs>
          <w:tab w:val="clear" w:pos="622"/>
          <w:tab w:val="num" w:pos="1134"/>
        </w:tabs>
        <w:ind w:hanging="196"/>
        <w:jc w:val="both"/>
        <w:rPr>
          <w:rFonts w:ascii="標楷體" w:eastAsia="標楷體" w:hAnsi="標楷體"/>
          <w:sz w:val="28"/>
          <w:szCs w:val="28"/>
        </w:rPr>
      </w:pPr>
      <w:r w:rsidRPr="009D7BB0">
        <w:rPr>
          <w:rFonts w:ascii="標楷體" w:eastAsia="標楷體" w:hAnsi="標楷體" w:hint="eastAsia"/>
          <w:sz w:val="28"/>
          <w:szCs w:val="28"/>
        </w:rPr>
        <w:t>聯絡方式</w:t>
      </w:r>
      <w:r w:rsidR="00900457" w:rsidRPr="009D7BB0">
        <w:rPr>
          <w:rFonts w:ascii="標楷體" w:eastAsia="標楷體" w:hAnsi="標楷體" w:hint="eastAsia"/>
          <w:sz w:val="28"/>
          <w:szCs w:val="28"/>
        </w:rPr>
        <w:t>：</w:t>
      </w:r>
    </w:p>
    <w:p w:rsidR="00BD56AE" w:rsidRPr="00C7708B" w:rsidRDefault="00BD56AE" w:rsidP="00976424">
      <w:pPr>
        <w:pStyle w:val="aa"/>
        <w:numPr>
          <w:ilvl w:val="2"/>
          <w:numId w:val="17"/>
        </w:numPr>
        <w:ind w:leftChars="0" w:left="1985" w:hanging="709"/>
        <w:jc w:val="both"/>
        <w:rPr>
          <w:rFonts w:eastAsia="標楷體"/>
          <w:color w:val="000000"/>
          <w:sz w:val="26"/>
          <w:szCs w:val="26"/>
        </w:rPr>
      </w:pPr>
      <w:r w:rsidRPr="00C7708B">
        <w:rPr>
          <w:rFonts w:eastAsia="標楷體"/>
          <w:color w:val="000000"/>
          <w:sz w:val="26"/>
          <w:szCs w:val="26"/>
        </w:rPr>
        <w:t>聯絡人：中華民國藥師公會全國聯合會</w:t>
      </w:r>
      <w:r w:rsidRPr="00C7708B">
        <w:rPr>
          <w:rFonts w:eastAsia="標楷體"/>
          <w:color w:val="000000"/>
          <w:sz w:val="26"/>
          <w:szCs w:val="26"/>
        </w:rPr>
        <w:t xml:space="preserve"> (02)2595</w:t>
      </w:r>
      <w:r w:rsidR="00647E06" w:rsidRPr="00C7708B">
        <w:rPr>
          <w:rFonts w:eastAsia="標楷體"/>
          <w:color w:val="000000"/>
          <w:sz w:val="26"/>
          <w:szCs w:val="26"/>
        </w:rPr>
        <w:t>-</w:t>
      </w:r>
      <w:r w:rsidRPr="00C7708B">
        <w:rPr>
          <w:rFonts w:eastAsia="標楷體"/>
          <w:color w:val="000000"/>
          <w:sz w:val="26"/>
          <w:szCs w:val="26"/>
        </w:rPr>
        <w:t>3856*</w:t>
      </w:r>
      <w:r w:rsidR="00264462" w:rsidRPr="00C7708B">
        <w:rPr>
          <w:rFonts w:eastAsia="標楷體"/>
          <w:color w:val="000000"/>
          <w:sz w:val="26"/>
          <w:szCs w:val="26"/>
        </w:rPr>
        <w:t>1</w:t>
      </w:r>
      <w:r w:rsidR="00E21019" w:rsidRPr="00C7708B">
        <w:rPr>
          <w:rFonts w:eastAsia="標楷體"/>
          <w:color w:val="000000"/>
          <w:sz w:val="26"/>
          <w:szCs w:val="26"/>
        </w:rPr>
        <w:t>22</w:t>
      </w:r>
      <w:r w:rsidR="008F4373">
        <w:rPr>
          <w:rFonts w:eastAsia="標楷體"/>
          <w:color w:val="000000"/>
          <w:sz w:val="26"/>
          <w:szCs w:val="26"/>
        </w:rPr>
        <w:t>郭湘芸</w:t>
      </w:r>
    </w:p>
    <w:p w:rsidR="00C952C1" w:rsidRPr="00C7708B" w:rsidRDefault="00C7708B" w:rsidP="00976424">
      <w:pPr>
        <w:pStyle w:val="aa"/>
        <w:numPr>
          <w:ilvl w:val="2"/>
          <w:numId w:val="17"/>
        </w:numPr>
        <w:ind w:leftChars="0" w:left="1985" w:hanging="709"/>
        <w:jc w:val="both"/>
        <w:rPr>
          <w:rFonts w:eastAsia="標楷體"/>
          <w:color w:val="000000"/>
          <w:sz w:val="26"/>
          <w:szCs w:val="26"/>
        </w:rPr>
      </w:pPr>
      <w:r w:rsidRPr="00C7708B">
        <w:rPr>
          <w:rFonts w:eastAsia="標楷體"/>
          <w:color w:val="000000"/>
          <w:sz w:val="26"/>
          <w:szCs w:val="26"/>
        </w:rPr>
        <w:t>電子信箱</w:t>
      </w:r>
      <w:r w:rsidR="00BD56AE" w:rsidRPr="00C7708B">
        <w:rPr>
          <w:rFonts w:eastAsia="標楷體"/>
          <w:color w:val="000000"/>
          <w:sz w:val="26"/>
          <w:szCs w:val="26"/>
        </w:rPr>
        <w:t>：</w:t>
      </w:r>
      <w:r w:rsidRPr="00C7708B">
        <w:rPr>
          <w:rFonts w:eastAsia="標楷體"/>
          <w:color w:val="000000"/>
          <w:sz w:val="26"/>
          <w:szCs w:val="26"/>
        </w:rPr>
        <w:t>ftpa02@taiwan-pharma.org.tw</w:t>
      </w:r>
      <w:r w:rsidR="00BD56AE" w:rsidRPr="00C7708B">
        <w:rPr>
          <w:rFonts w:eastAsia="標楷體"/>
          <w:color w:val="000000"/>
          <w:sz w:val="26"/>
          <w:szCs w:val="26"/>
        </w:rPr>
        <w:t xml:space="preserve"> </w:t>
      </w:r>
    </w:p>
    <w:p w:rsidR="004248BA" w:rsidRDefault="004248BA" w:rsidP="0050767A">
      <w:pPr>
        <w:widowControl/>
        <w:sectPr w:rsidR="004248BA" w:rsidSect="009D791F">
          <w:pgSz w:w="11906" w:h="16838"/>
          <w:pgMar w:top="993" w:right="1134" w:bottom="1418" w:left="1134" w:header="851" w:footer="499" w:gutter="0"/>
          <w:cols w:space="425"/>
          <w:docGrid w:type="lines" w:linePitch="360"/>
        </w:sectPr>
      </w:pPr>
    </w:p>
    <w:p w:rsidR="00F44919" w:rsidRPr="00F44919" w:rsidRDefault="00A33456" w:rsidP="00F44919">
      <w:pPr>
        <w:ind w:left="142"/>
        <w:jc w:val="center"/>
        <w:rPr>
          <w:rFonts w:ascii="標楷體" w:eastAsia="標楷體" w:hAnsi="標楷體"/>
          <w:sz w:val="32"/>
          <w:szCs w:val="32"/>
        </w:rPr>
      </w:pPr>
      <w:r w:rsidRPr="00A33456">
        <w:rPr>
          <w:rFonts w:ascii="標楷體" w:eastAsia="標楷體" w:hAnsi="標楷體" w:hint="eastAsia"/>
          <w:sz w:val="32"/>
          <w:szCs w:val="32"/>
        </w:rPr>
        <w:lastRenderedPageBreak/>
        <w:t>中藥實習指導教師培訓</w:t>
      </w:r>
      <w:r w:rsidR="00F44919" w:rsidRPr="00F44919">
        <w:rPr>
          <w:rFonts w:ascii="標楷體" w:eastAsia="標楷體" w:hAnsi="標楷體" w:hint="eastAsia"/>
          <w:sz w:val="32"/>
          <w:szCs w:val="32"/>
        </w:rPr>
        <w:t>課程</w:t>
      </w:r>
    </w:p>
    <w:p w:rsidR="00F44919" w:rsidRPr="00FF766D" w:rsidRDefault="00F44919" w:rsidP="00F44919">
      <w:pPr>
        <w:ind w:left="142"/>
        <w:jc w:val="center"/>
        <w:rPr>
          <w:rFonts w:ascii="標楷體" w:eastAsia="標楷體" w:hAnsi="標楷體"/>
          <w:sz w:val="28"/>
          <w:szCs w:val="28"/>
        </w:rPr>
      </w:pPr>
      <w:r w:rsidRPr="00055C45">
        <w:rPr>
          <w:rFonts w:ascii="標楷體" w:eastAsia="標楷體" w:hAnsi="標楷體" w:cs="新細明體" w:hint="eastAsia"/>
          <w:noProof/>
          <w:color w:val="000000"/>
          <w:kern w:val="0"/>
          <w:sz w:val="44"/>
          <w:szCs w:val="44"/>
        </w:rPr>
        <mc:AlternateContent>
          <mc:Choice Requires="wps">
            <w:drawing>
              <wp:anchor distT="0" distB="0" distL="114300" distR="114300" simplePos="0" relativeHeight="251669504" behindDoc="0" locked="0" layoutInCell="1" allowOverlap="1" wp14:anchorId="60B98D4A" wp14:editId="496E3689">
                <wp:simplePos x="0" y="0"/>
                <wp:positionH relativeFrom="column">
                  <wp:posOffset>4445</wp:posOffset>
                </wp:positionH>
                <wp:positionV relativeFrom="paragraph">
                  <wp:posOffset>-220980</wp:posOffset>
                </wp:positionV>
                <wp:extent cx="781050" cy="51435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14350"/>
                        </a:xfrm>
                        <a:prstGeom prst="rect">
                          <a:avLst/>
                        </a:prstGeom>
                        <a:solidFill>
                          <a:srgbClr val="FFFFFF"/>
                        </a:solidFill>
                        <a:ln w="9525">
                          <a:solidFill>
                            <a:srgbClr val="000000"/>
                          </a:solidFill>
                          <a:miter lim="800000"/>
                          <a:headEnd/>
                          <a:tailEnd/>
                        </a:ln>
                      </wps:spPr>
                      <wps:txbx>
                        <w:txbxContent>
                          <w:p w:rsidR="00F44919" w:rsidRPr="00457B6F" w:rsidRDefault="00F44919" w:rsidP="00F44919">
                            <w:pPr>
                              <w:rPr>
                                <w:rFonts w:ascii="標楷體" w:eastAsia="標楷體" w:hAnsi="標楷體"/>
                                <w:sz w:val="28"/>
                                <w:szCs w:val="28"/>
                              </w:rPr>
                            </w:pPr>
                            <w:r w:rsidRPr="00457B6F">
                              <w:rPr>
                                <w:rFonts w:ascii="標楷體" w:eastAsia="標楷體" w:hAnsi="標楷體" w:hint="eastAsia"/>
                                <w:color w:val="000000"/>
                                <w:sz w:val="28"/>
                                <w:szCs w:val="28"/>
                              </w:rPr>
                              <w:t>附件</w:t>
                            </w:r>
                            <w:r>
                              <w:rPr>
                                <w:rFonts w:ascii="標楷體" w:eastAsia="標楷體" w:hAnsi="標楷體" w:hint="eastAsia"/>
                                <w:color w:val="000000"/>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98D4A" id="_x0000_t202" coordsize="21600,21600" o:spt="202" path="m,l,21600r21600,l21600,xe">
                <v:stroke joinstyle="miter"/>
                <v:path gradientshapeok="t" o:connecttype="rect"/>
              </v:shapetype>
              <v:shape id="文字方塊 2" o:spid="_x0000_s1026" type="#_x0000_t202" style="position:absolute;left:0;text-align:left;margin-left:.35pt;margin-top:-17.4pt;width:61.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">
                <v:textbox>
                  <w:txbxContent>
                    <w:p w:rsidR="00F44919" w:rsidRPr="00457B6F" w:rsidRDefault="00F44919" w:rsidP="00F44919">
                      <w:pPr>
                        <w:rPr>
                          <w:rFonts w:ascii="標楷體" w:eastAsia="標楷體" w:hAnsi="標楷體"/>
                          <w:sz w:val="28"/>
                          <w:szCs w:val="28"/>
                        </w:rPr>
                      </w:pPr>
                      <w:r w:rsidRPr="00457B6F">
                        <w:rPr>
                          <w:rFonts w:ascii="標楷體" w:eastAsia="標楷體" w:hAnsi="標楷體" w:hint="eastAsia"/>
                          <w:color w:val="000000"/>
                          <w:sz w:val="28"/>
                          <w:szCs w:val="28"/>
                        </w:rPr>
                        <w:t>附件</w:t>
                      </w:r>
                      <w:r>
                        <w:rPr>
                          <w:rFonts w:ascii="標楷體" w:eastAsia="標楷體" w:hAnsi="標楷體" w:hint="eastAsia"/>
                          <w:color w:val="000000"/>
                          <w:sz w:val="28"/>
                          <w:szCs w:val="28"/>
                        </w:rPr>
                        <w:t>1</w:t>
                      </w:r>
                    </w:p>
                  </w:txbxContent>
                </v:textbox>
              </v:shape>
            </w:pict>
          </mc:Fallback>
        </mc:AlternateContent>
      </w:r>
      <w:r w:rsidRPr="009B3F0D">
        <w:rPr>
          <w:rFonts w:ascii="標楷體" w:eastAsia="標楷體" w:hAnsi="標楷體" w:hint="eastAsia"/>
          <w:sz w:val="28"/>
          <w:szCs w:val="28"/>
        </w:rPr>
        <w:t>個人資料保護與帶領實習同意書</w:t>
      </w:r>
    </w:p>
    <w:p w:rsidR="00F44919" w:rsidRPr="005F2545" w:rsidRDefault="00F44919" w:rsidP="00F44919">
      <w:pPr>
        <w:numPr>
          <w:ilvl w:val="0"/>
          <w:numId w:val="1"/>
        </w:numPr>
        <w:adjustRightInd w:val="0"/>
        <w:snapToGrid w:val="0"/>
        <w:spacing w:beforeLines="50" w:before="180" w:line="300" w:lineRule="auto"/>
        <w:jc w:val="both"/>
        <w:rPr>
          <w:rFonts w:ascii="標楷體" w:eastAsia="標楷體" w:hAnsi="標楷體"/>
          <w:sz w:val="26"/>
          <w:szCs w:val="26"/>
        </w:rPr>
      </w:pPr>
      <w:r w:rsidRPr="005F2545">
        <w:rPr>
          <w:rFonts w:ascii="標楷體" w:eastAsia="標楷體" w:hAnsi="標楷體" w:hint="eastAsia"/>
          <w:sz w:val="26"/>
          <w:szCs w:val="26"/>
        </w:rPr>
        <w:t xml:space="preserve">中華民國藥師公會全國聯合會(以下簡稱本會)取得您的個人資料，目的在於進行實習指導藥師培訓等相關工作，蒐集、處理及使用您的個人資料是受到個人資料保護法及相關法令之規範。 </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本次蒐集與使用您的個人資料如報名表單內文所列，包含姓名、國民身分證統一編號、執業場所、執業場所電話、</w:t>
      </w:r>
      <w:r>
        <w:rPr>
          <w:rFonts w:ascii="標楷體" w:eastAsia="標楷體" w:hAnsi="標楷體" w:hint="eastAsia"/>
          <w:sz w:val="26"/>
          <w:szCs w:val="26"/>
        </w:rPr>
        <w:t>通訊</w:t>
      </w:r>
      <w:r w:rsidRPr="005F2545">
        <w:rPr>
          <w:rFonts w:ascii="標楷體" w:eastAsia="標楷體" w:hAnsi="標楷體" w:hint="eastAsia"/>
          <w:sz w:val="26"/>
          <w:szCs w:val="26"/>
        </w:rPr>
        <w:t xml:space="preserve">住址及個人行動電話或其他得以直接或間接識別您個人之資料。 </w:t>
      </w:r>
    </w:p>
    <w:p w:rsidR="00F44919" w:rsidRPr="005F2545" w:rsidRDefault="00F44919" w:rsidP="00F44919">
      <w:pPr>
        <w:numPr>
          <w:ilvl w:val="0"/>
          <w:numId w:val="1"/>
        </w:numPr>
        <w:adjustRightInd w:val="0"/>
        <w:snapToGrid w:val="0"/>
        <w:spacing w:line="300" w:lineRule="auto"/>
        <w:jc w:val="both"/>
        <w:rPr>
          <w:rFonts w:ascii="標楷體" w:eastAsia="標楷體" w:hAnsi="標楷體"/>
          <w:sz w:val="26"/>
          <w:szCs w:val="26"/>
        </w:rPr>
      </w:pPr>
      <w:r w:rsidRPr="005F2545">
        <w:rPr>
          <w:rFonts w:ascii="標楷體" w:eastAsia="標楷體" w:hAnsi="標楷體" w:hint="eastAsia"/>
          <w:sz w:val="26"/>
          <w:szCs w:val="26"/>
        </w:rPr>
        <w:t>您同意本會及因業務需要而委託其他機關(構)，執行藥學生實習所需，以您所提供的個人資料確認您的身份與您進行聯絡；並同意本會及因業務需要而委託其他機關(構)於您報名後，</w:t>
      </w:r>
      <w:r w:rsidRPr="005F2545">
        <w:rPr>
          <w:rFonts w:ascii="標楷體" w:eastAsia="標楷體" w:hAnsi="標楷體"/>
          <w:sz w:val="26"/>
          <w:szCs w:val="26"/>
        </w:rPr>
        <w:t>遵守個資法第20條之規定</w:t>
      </w:r>
      <w:r w:rsidRPr="005F2545">
        <w:rPr>
          <w:rFonts w:ascii="標楷體" w:eastAsia="標楷體" w:hAnsi="標楷體" w:hint="eastAsia"/>
          <w:sz w:val="26"/>
          <w:szCs w:val="26"/>
        </w:rPr>
        <w:t>，</w:t>
      </w:r>
      <w:proofErr w:type="gramStart"/>
      <w:r w:rsidRPr="005F2545">
        <w:rPr>
          <w:rFonts w:ascii="標楷體" w:eastAsia="標楷體" w:hAnsi="標楷體" w:hint="eastAsia"/>
          <w:sz w:val="26"/>
          <w:szCs w:val="26"/>
        </w:rPr>
        <w:t>於藥學生</w:t>
      </w:r>
      <w:proofErr w:type="gramEnd"/>
      <w:r w:rsidRPr="005F2545">
        <w:rPr>
          <w:rFonts w:ascii="標楷體" w:eastAsia="標楷體" w:hAnsi="標楷體" w:hint="eastAsia"/>
          <w:sz w:val="26"/>
          <w:szCs w:val="26"/>
        </w:rPr>
        <w:t>實習業務相關之事宜，繼續處理及使用您的個人資料(如:將培訓師資名單提供相關機關(構)運用</w:t>
      </w:r>
      <w:r w:rsidRPr="005F2545">
        <w:rPr>
          <w:rFonts w:ascii="標楷體" w:eastAsia="標楷體" w:hAnsi="標楷體"/>
          <w:sz w:val="26"/>
          <w:szCs w:val="26"/>
        </w:rPr>
        <w:t>…</w:t>
      </w:r>
      <w:r w:rsidRPr="005F2545">
        <w:rPr>
          <w:rFonts w:ascii="標楷體" w:eastAsia="標楷體" w:hAnsi="標楷體" w:hint="eastAsia"/>
          <w:sz w:val="26"/>
          <w:szCs w:val="26"/>
        </w:rPr>
        <w:t>等)。</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您可自由選擇是否提供本會或因業務需要而委託之機關(構)您的個人資料，但若您所提供之個人資料，經檢舉或本會與因業務需要而委託其他機關(構)發現不足以確認您的身分真實性或其他個人資料冒用、盜用、資料不實等情形，本會有權終止報名資格等相關權利。</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您可依個人資料保護法，就您的個人資料向本會請求查詢或閱覽、請求製給複製本、請求補充或更正、請求停止蒐集、處理及利用或請求刪除。但因本會執行職務或業務所必需者及受其他法律所規範者，本會得拒絕之。</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本會因業務需要而委託其他機關(構)處理您的個人資料時，將善盡監督之責，</w:t>
      </w:r>
      <w:proofErr w:type="gramStart"/>
      <w:r w:rsidRPr="005F2545">
        <w:rPr>
          <w:rFonts w:ascii="標楷體" w:eastAsia="標楷體" w:hAnsi="標楷體"/>
          <w:sz w:val="26"/>
          <w:szCs w:val="26"/>
        </w:rPr>
        <w:t>不</w:t>
      </w:r>
      <w:proofErr w:type="gramEnd"/>
      <w:r w:rsidRPr="005F2545">
        <w:rPr>
          <w:rFonts w:ascii="標楷體" w:eastAsia="標楷體" w:hAnsi="標楷體"/>
          <w:sz w:val="26"/>
          <w:szCs w:val="26"/>
        </w:rPr>
        <w:t>逾越特定目的之必要範圍，與蒐集目的有正當合理之關</w:t>
      </w:r>
      <w:r w:rsidRPr="005F2545">
        <w:rPr>
          <w:rFonts w:ascii="標楷體" w:eastAsia="標楷體" w:hAnsi="標楷體" w:hint="eastAsia"/>
          <w:sz w:val="26"/>
          <w:szCs w:val="26"/>
        </w:rPr>
        <w:t>聯</w:t>
      </w:r>
      <w:r w:rsidRPr="005F2545">
        <w:rPr>
          <w:rFonts w:ascii="標楷體" w:eastAsia="標楷體" w:hAnsi="標楷體"/>
          <w:sz w:val="26"/>
          <w:szCs w:val="26"/>
        </w:rPr>
        <w:t>，並受本會專人安全維護。</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您</w:t>
      </w:r>
      <w:r w:rsidRPr="005F2545">
        <w:rPr>
          <w:rFonts w:ascii="標楷體" w:eastAsia="標楷體" w:hAnsi="標楷體" w:cs="新細明體"/>
          <w:kern w:val="0"/>
          <w:sz w:val="26"/>
          <w:szCs w:val="26"/>
        </w:rPr>
        <w:t>的個人資料儲存於</w:t>
      </w:r>
      <w:r w:rsidRPr="005F2545">
        <w:rPr>
          <w:rFonts w:ascii="標楷體" w:eastAsia="標楷體" w:hAnsi="標楷體" w:cs="新細明體" w:hint="eastAsia"/>
          <w:kern w:val="0"/>
          <w:sz w:val="26"/>
          <w:szCs w:val="26"/>
        </w:rPr>
        <w:t>本會秘書處，</w:t>
      </w:r>
      <w:r w:rsidRPr="005F2545">
        <w:rPr>
          <w:rFonts w:ascii="標楷體" w:eastAsia="標楷體" w:hAnsi="標楷體" w:cs="新細明體"/>
          <w:kern w:val="0"/>
          <w:sz w:val="26"/>
          <w:szCs w:val="26"/>
        </w:rPr>
        <w:t>除應本人之申請、</w:t>
      </w:r>
      <w:r w:rsidRPr="005F2545">
        <w:rPr>
          <w:rFonts w:ascii="標楷體" w:eastAsia="標楷體" w:hAnsi="標楷體" w:cs="新細明體" w:hint="eastAsia"/>
          <w:kern w:val="0"/>
          <w:sz w:val="26"/>
          <w:szCs w:val="26"/>
        </w:rPr>
        <w:t>本會</w:t>
      </w:r>
      <w:r w:rsidRPr="005F2545">
        <w:rPr>
          <w:rFonts w:ascii="標楷體" w:eastAsia="標楷體" w:hAnsi="標楷體" w:cs="新細明體"/>
          <w:kern w:val="0"/>
          <w:sz w:val="26"/>
          <w:szCs w:val="26"/>
        </w:rPr>
        <w:t>或公務機關依法執行事項</w:t>
      </w:r>
      <w:r w:rsidRPr="005F2545">
        <w:rPr>
          <w:rFonts w:ascii="標楷體" w:eastAsia="標楷體" w:hAnsi="標楷體" w:cs="新細明體" w:hint="eastAsia"/>
          <w:kern w:val="0"/>
          <w:sz w:val="26"/>
          <w:szCs w:val="26"/>
        </w:rPr>
        <w:t>及依本同意書同意之事項</w:t>
      </w:r>
      <w:r w:rsidRPr="005F2545">
        <w:rPr>
          <w:rFonts w:ascii="標楷體" w:eastAsia="標楷體" w:hAnsi="標楷體" w:cs="新細明體"/>
          <w:kern w:val="0"/>
          <w:sz w:val="26"/>
          <w:szCs w:val="26"/>
        </w:rPr>
        <w:t>外，</w:t>
      </w:r>
      <w:r w:rsidRPr="005F2545">
        <w:rPr>
          <w:rFonts w:ascii="標楷體" w:eastAsia="標楷體" w:hAnsi="標楷體" w:cs="新細明體" w:hint="eastAsia"/>
          <w:kern w:val="0"/>
          <w:sz w:val="26"/>
          <w:szCs w:val="26"/>
        </w:rPr>
        <w:t>本會</w:t>
      </w:r>
      <w:r w:rsidRPr="005F2545">
        <w:rPr>
          <w:rFonts w:ascii="標楷體" w:eastAsia="標楷體" w:hAnsi="標楷體" w:cs="新細明體"/>
          <w:kern w:val="0"/>
          <w:sz w:val="26"/>
          <w:szCs w:val="26"/>
        </w:rPr>
        <w:t>不得提供及利用本人之個人資料。</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cs="新細明體" w:hint="eastAsia"/>
          <w:kern w:val="0"/>
          <w:sz w:val="26"/>
          <w:szCs w:val="26"/>
        </w:rPr>
        <w:t>您瞭解此一同意符合個人資料保護法及相關法規之要求，具有書面同意本會及因業務需要而委託之其他機關(構)蒐集、處理及利用您的個人資料之效果。</w:t>
      </w:r>
    </w:p>
    <w:p w:rsidR="00F44919" w:rsidRPr="007D1BB4" w:rsidRDefault="00F44919" w:rsidP="00F44919">
      <w:pPr>
        <w:numPr>
          <w:ilvl w:val="0"/>
          <w:numId w:val="1"/>
        </w:numPr>
        <w:adjustRightInd w:val="0"/>
        <w:snapToGrid w:val="0"/>
        <w:spacing w:line="300" w:lineRule="auto"/>
        <w:ind w:left="526" w:hangingChars="202" w:hanging="526"/>
        <w:jc w:val="both"/>
        <w:rPr>
          <w:rFonts w:ascii="標楷體" w:eastAsia="標楷體" w:hAnsi="標楷體"/>
          <w:b/>
          <w:sz w:val="26"/>
          <w:szCs w:val="26"/>
        </w:rPr>
      </w:pPr>
      <w:r w:rsidRPr="007D1BB4">
        <w:rPr>
          <w:rFonts w:ascii="標楷體" w:eastAsia="標楷體" w:hAnsi="標楷體" w:hint="eastAsia"/>
          <w:b/>
          <w:sz w:val="26"/>
          <w:szCs w:val="26"/>
        </w:rPr>
        <w:t>培訓結束授證後將接受藥學生至執業處所實習。</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本同意書如有未盡事宜，依個人資料保護法或其他相關法規之規定辦理。</w:t>
      </w:r>
    </w:p>
    <w:p w:rsidR="00F44919" w:rsidRDefault="00F44919" w:rsidP="00F44919">
      <w:pPr>
        <w:ind w:left="525" w:hangingChars="202" w:hanging="525"/>
        <w:rPr>
          <w:rFonts w:ascii="標楷體" w:eastAsia="標楷體" w:hAnsi="標楷體"/>
          <w:sz w:val="26"/>
          <w:szCs w:val="26"/>
        </w:rPr>
      </w:pPr>
    </w:p>
    <w:p w:rsidR="00F44919" w:rsidRDefault="00F44919" w:rsidP="00F44919">
      <w:pPr>
        <w:ind w:left="525" w:hangingChars="202" w:hanging="525"/>
        <w:rPr>
          <w:rFonts w:ascii="標楷體" w:eastAsia="標楷體" w:hAnsi="標楷體"/>
          <w:sz w:val="26"/>
          <w:szCs w:val="26"/>
        </w:rPr>
      </w:pPr>
      <w:r w:rsidRPr="005F2545">
        <w:rPr>
          <w:rFonts w:ascii="標楷體" w:eastAsia="標楷體" w:hAnsi="標楷體" w:hint="eastAsia"/>
          <w:sz w:val="26"/>
          <w:szCs w:val="26"/>
        </w:rPr>
        <w:t>□我已詳閱及完全瞭解本同意書內容（請打勾）</w:t>
      </w:r>
    </w:p>
    <w:p w:rsidR="00F44919" w:rsidRDefault="00F44919" w:rsidP="00F44919">
      <w:pPr>
        <w:ind w:left="525" w:hangingChars="202" w:hanging="525"/>
        <w:rPr>
          <w:rFonts w:ascii="標楷體" w:eastAsia="標楷體" w:hAnsi="標楷體"/>
          <w:sz w:val="26"/>
          <w:szCs w:val="26"/>
        </w:rPr>
      </w:pPr>
    </w:p>
    <w:p w:rsidR="00F44919" w:rsidRDefault="00F44919" w:rsidP="00F44919">
      <w:pPr>
        <w:ind w:left="525" w:hangingChars="202" w:hanging="525"/>
        <w:rPr>
          <w:rFonts w:ascii="標楷體" w:eastAsia="標楷體" w:hAnsi="標楷體"/>
          <w:sz w:val="26"/>
          <w:szCs w:val="26"/>
        </w:rPr>
      </w:pPr>
      <w:r w:rsidRPr="005F2545">
        <w:rPr>
          <w:rFonts w:ascii="標楷體" w:eastAsia="標楷體" w:hAnsi="標楷體" w:hint="eastAsia"/>
          <w:sz w:val="26"/>
          <w:szCs w:val="26"/>
        </w:rPr>
        <w:t>同意者:</w:t>
      </w:r>
      <w:r w:rsidRPr="005F2545">
        <w:rPr>
          <w:rFonts w:ascii="標楷體" w:eastAsia="標楷體" w:hAnsi="標楷體" w:hint="eastAsia"/>
          <w:u w:val="single"/>
        </w:rPr>
        <w:t xml:space="preserve">                  </w:t>
      </w:r>
      <w:r w:rsidRPr="005F2545">
        <w:rPr>
          <w:rFonts w:ascii="標楷體" w:eastAsia="標楷體" w:hAnsi="標楷體" w:hint="eastAsia"/>
          <w:sz w:val="26"/>
          <w:szCs w:val="26"/>
        </w:rPr>
        <w:t xml:space="preserve"> (請本人簽名)</w:t>
      </w:r>
      <w:r>
        <w:rPr>
          <w:rFonts w:ascii="標楷體" w:eastAsia="標楷體" w:hAnsi="標楷體" w:hint="eastAsia"/>
          <w:sz w:val="26"/>
          <w:szCs w:val="26"/>
        </w:rPr>
        <w:t xml:space="preserve">       </w:t>
      </w:r>
      <w:r w:rsidRPr="005F2545">
        <w:rPr>
          <w:rFonts w:ascii="標楷體" w:eastAsia="標楷體" w:hAnsi="標楷體" w:hint="eastAsia"/>
          <w:sz w:val="26"/>
          <w:szCs w:val="26"/>
        </w:rPr>
        <w:t>中華民國</w:t>
      </w:r>
      <w:r w:rsidR="00390072">
        <w:rPr>
          <w:rFonts w:ascii="標楷體" w:eastAsia="標楷體" w:hAnsi="標楷體" w:hint="eastAsia"/>
          <w:sz w:val="26"/>
          <w:szCs w:val="26"/>
        </w:rPr>
        <w:t>112</w:t>
      </w:r>
      <w:r w:rsidRPr="005F2545">
        <w:rPr>
          <w:rFonts w:ascii="標楷體" w:eastAsia="標楷體" w:hAnsi="標楷體" w:hint="eastAsia"/>
          <w:sz w:val="26"/>
          <w:szCs w:val="26"/>
        </w:rPr>
        <w:t>年</w:t>
      </w:r>
      <w:r>
        <w:rPr>
          <w:rFonts w:ascii="標楷體" w:eastAsia="標楷體" w:hAnsi="標楷體" w:hint="eastAsia"/>
          <w:sz w:val="26"/>
          <w:szCs w:val="26"/>
        </w:rPr>
        <w:t xml:space="preserve">    </w:t>
      </w:r>
      <w:r w:rsidRPr="005F2545">
        <w:rPr>
          <w:rFonts w:ascii="標楷體" w:eastAsia="標楷體" w:hAnsi="標楷體" w:hint="eastAsia"/>
          <w:sz w:val="26"/>
          <w:szCs w:val="26"/>
        </w:rPr>
        <w:t>月</w:t>
      </w:r>
      <w:r>
        <w:rPr>
          <w:rFonts w:ascii="標楷體" w:eastAsia="標楷體" w:hAnsi="標楷體" w:hint="eastAsia"/>
          <w:sz w:val="26"/>
          <w:szCs w:val="26"/>
        </w:rPr>
        <w:t xml:space="preserve">    </w:t>
      </w:r>
      <w:r w:rsidRPr="005F2545">
        <w:rPr>
          <w:rFonts w:ascii="標楷體" w:eastAsia="標楷體" w:hAnsi="標楷體" w:hint="eastAsia"/>
          <w:sz w:val="26"/>
          <w:szCs w:val="26"/>
        </w:rPr>
        <w:t>日</w:t>
      </w:r>
    </w:p>
    <w:p w:rsidR="00F44919" w:rsidRDefault="00F44919">
      <w:pPr>
        <w:widowControl/>
        <w:rPr>
          <w:rFonts w:eastAsia="標楷體"/>
        </w:rPr>
      </w:pPr>
      <w:r>
        <w:rPr>
          <w:rFonts w:eastAsia="標楷體"/>
        </w:rPr>
        <w:br w:type="page"/>
      </w:r>
    </w:p>
    <w:p w:rsidR="007D1BB4" w:rsidRDefault="00F44919">
      <w:pPr>
        <w:widowControl/>
        <w:rPr>
          <w:rFonts w:ascii="標楷體" w:eastAsia="標楷體" w:hAnsi="標楷體"/>
          <w:b/>
          <w:noProof/>
          <w:sz w:val="32"/>
          <w:szCs w:val="32"/>
        </w:rPr>
      </w:pPr>
      <w:r w:rsidRPr="007D1BB4">
        <w:rPr>
          <w:rFonts w:ascii="標楷體" w:eastAsia="標楷體" w:hAnsi="標楷體"/>
          <w:b/>
          <w:noProof/>
          <w:sz w:val="32"/>
          <w:szCs w:val="32"/>
        </w:rPr>
        <w:lastRenderedPageBreak/>
        <mc:AlternateContent>
          <mc:Choice Requires="wps">
            <w:drawing>
              <wp:anchor distT="0" distB="0" distL="114300" distR="114300" simplePos="0" relativeHeight="251665408" behindDoc="0" locked="0" layoutInCell="1" allowOverlap="1" wp14:anchorId="74FFEBF2" wp14:editId="190B9256">
                <wp:simplePos x="0" y="0"/>
                <wp:positionH relativeFrom="column">
                  <wp:posOffset>9525</wp:posOffset>
                </wp:positionH>
                <wp:positionV relativeFrom="paragraph">
                  <wp:posOffset>-209550</wp:posOffset>
                </wp:positionV>
                <wp:extent cx="762000" cy="542925"/>
                <wp:effectExtent l="0" t="0" r="19050" b="2857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42925"/>
                        </a:xfrm>
                        <a:prstGeom prst="rect">
                          <a:avLst/>
                        </a:prstGeom>
                        <a:solidFill>
                          <a:srgbClr val="FFFFFF"/>
                        </a:solidFill>
                        <a:ln w="9525">
                          <a:solidFill>
                            <a:srgbClr val="000000"/>
                          </a:solidFill>
                          <a:miter lim="800000"/>
                          <a:headEnd/>
                          <a:tailEnd/>
                        </a:ln>
                      </wps:spPr>
                      <wps:txbx>
                        <w:txbxContent>
                          <w:p w:rsidR="007D1BB4" w:rsidRPr="00F44919" w:rsidRDefault="007D1BB4" w:rsidP="007D1BB4">
                            <w:pPr>
                              <w:rPr>
                                <w:rFonts w:eastAsia="標楷體"/>
                                <w:sz w:val="28"/>
                                <w:szCs w:val="28"/>
                              </w:rPr>
                            </w:pPr>
                            <w:r w:rsidRPr="00F44919">
                              <w:rPr>
                                <w:rFonts w:eastAsia="標楷體"/>
                                <w:sz w:val="28"/>
                                <w:szCs w:val="28"/>
                              </w:rPr>
                              <w:t>附件</w:t>
                            </w:r>
                            <w:r w:rsidRPr="00F44919">
                              <w:rPr>
                                <w:rFonts w:eastAsia="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FEBF2" id="矩形 6" o:spid="_x0000_s1027" style="position:absolute;margin-left:.75pt;margin-top:-16.5pt;width:60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">
                <v:textbox>
                  <w:txbxContent>
                    <w:p w:rsidR="007D1BB4" w:rsidRPr="00F44919" w:rsidRDefault="007D1BB4" w:rsidP="007D1BB4">
                      <w:pPr>
                        <w:rPr>
                          <w:rFonts w:eastAsia="標楷體"/>
                          <w:sz w:val="28"/>
                          <w:szCs w:val="28"/>
                        </w:rPr>
                      </w:pPr>
                      <w:r w:rsidRPr="00F44919">
                        <w:rPr>
                          <w:rFonts w:eastAsia="標楷體"/>
                          <w:sz w:val="28"/>
                          <w:szCs w:val="28"/>
                        </w:rPr>
                        <w:t>附件</w:t>
                      </w:r>
                      <w:r w:rsidRPr="00F44919">
                        <w:rPr>
                          <w:rFonts w:eastAsia="標楷體"/>
                          <w:sz w:val="28"/>
                          <w:szCs w:val="28"/>
                        </w:rPr>
                        <w:t>2</w:t>
                      </w:r>
                    </w:p>
                  </w:txbxContent>
                </v:textbox>
              </v:rect>
            </w:pict>
          </mc:Fallback>
        </mc:AlternateContent>
      </w:r>
    </w:p>
    <w:p w:rsidR="007D1BB4" w:rsidRPr="007D1BB4" w:rsidRDefault="00FC53E5" w:rsidP="007D1BB4">
      <w:pPr>
        <w:adjustRightInd w:val="0"/>
        <w:snapToGrid w:val="0"/>
        <w:jc w:val="center"/>
        <w:rPr>
          <w:rFonts w:ascii="Calibri" w:eastAsia="標楷體" w:hAnsi="Calibri"/>
          <w:b/>
          <w:sz w:val="32"/>
          <w:szCs w:val="32"/>
        </w:rPr>
      </w:pPr>
      <w:r>
        <w:rPr>
          <w:rFonts w:ascii="標楷體" w:eastAsia="標楷體" w:hAnsi="標楷體" w:hint="eastAsia"/>
          <w:b/>
          <w:noProof/>
          <w:sz w:val="32"/>
          <w:szCs w:val="32"/>
        </w:rPr>
        <w:t>中藥實習種子</w:t>
      </w:r>
      <w:r w:rsidR="00113FC7">
        <w:rPr>
          <w:rFonts w:ascii="標楷體" w:eastAsia="標楷體" w:hAnsi="標楷體" w:hint="eastAsia"/>
          <w:b/>
          <w:noProof/>
          <w:sz w:val="32"/>
          <w:szCs w:val="32"/>
        </w:rPr>
        <w:t>教師</w:t>
      </w:r>
      <w:r w:rsidR="00F44919" w:rsidRPr="00F44919">
        <w:rPr>
          <w:rFonts w:ascii="標楷體" w:eastAsia="標楷體" w:hAnsi="標楷體" w:hint="eastAsia"/>
          <w:b/>
          <w:noProof/>
          <w:sz w:val="32"/>
          <w:szCs w:val="32"/>
        </w:rPr>
        <w:t>培訓課程</w:t>
      </w:r>
      <w:r w:rsidR="007D1BB4" w:rsidRPr="007D1BB4">
        <w:rPr>
          <w:rFonts w:ascii="Calibri" w:eastAsia="標楷體" w:hAnsi="Calibri" w:hint="eastAsia"/>
          <w:b/>
          <w:sz w:val="32"/>
          <w:szCs w:val="32"/>
        </w:rPr>
        <w:t>推薦表</w:t>
      </w:r>
    </w:p>
    <w:p w:rsidR="007D1BB4" w:rsidRPr="007D1BB4" w:rsidRDefault="007D1BB4" w:rsidP="007D1BB4">
      <w:pPr>
        <w:adjustRightInd w:val="0"/>
        <w:snapToGrid w:val="0"/>
        <w:jc w:val="center"/>
        <w:rPr>
          <w:rFonts w:ascii="Calibri" w:eastAsia="標楷體" w:hAnsi="Calibri"/>
          <w:b/>
          <w:sz w:val="32"/>
          <w:szCs w:val="32"/>
        </w:rPr>
      </w:pPr>
    </w:p>
    <w:tbl>
      <w:tblPr>
        <w:tblStyle w:val="11"/>
        <w:tblW w:w="11199" w:type="dxa"/>
        <w:jc w:val="center"/>
        <w:tblLayout w:type="fixed"/>
        <w:tblLook w:val="04A0" w:firstRow="1" w:lastRow="0" w:firstColumn="1" w:lastColumn="0" w:noHBand="0" w:noVBand="1"/>
      </w:tblPr>
      <w:tblGrid>
        <w:gridCol w:w="567"/>
        <w:gridCol w:w="1360"/>
        <w:gridCol w:w="1930"/>
        <w:gridCol w:w="1105"/>
        <w:gridCol w:w="709"/>
        <w:gridCol w:w="226"/>
        <w:gridCol w:w="624"/>
        <w:gridCol w:w="709"/>
        <w:gridCol w:w="1843"/>
        <w:gridCol w:w="2126"/>
      </w:tblGrid>
      <w:tr w:rsidR="007D1BB4" w:rsidRPr="007D1BB4" w:rsidTr="00745A75">
        <w:trPr>
          <w:trHeight w:val="850"/>
          <w:jc w:val="center"/>
        </w:trPr>
        <w:tc>
          <w:tcPr>
            <w:tcW w:w="567" w:type="dxa"/>
            <w:vMerge w:val="restart"/>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個</w:t>
            </w:r>
          </w:p>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人</w:t>
            </w:r>
          </w:p>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資</w:t>
            </w:r>
          </w:p>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料</w:t>
            </w:r>
          </w:p>
        </w:tc>
        <w:tc>
          <w:tcPr>
            <w:tcW w:w="1360" w:type="dxa"/>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姓名</w:t>
            </w:r>
          </w:p>
        </w:tc>
        <w:tc>
          <w:tcPr>
            <w:tcW w:w="1930" w:type="dxa"/>
            <w:vAlign w:val="center"/>
          </w:tcPr>
          <w:p w:rsidR="007D1BB4" w:rsidRPr="007D1BB4" w:rsidRDefault="007D1BB4" w:rsidP="007D1BB4">
            <w:pPr>
              <w:adjustRightInd w:val="0"/>
              <w:snapToGrid w:val="0"/>
              <w:jc w:val="center"/>
              <w:rPr>
                <w:rFonts w:eastAsia="標楷體"/>
                <w:sz w:val="28"/>
                <w:szCs w:val="28"/>
              </w:rPr>
            </w:pPr>
          </w:p>
        </w:tc>
        <w:tc>
          <w:tcPr>
            <w:tcW w:w="1105" w:type="dxa"/>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身份證字號</w:t>
            </w:r>
          </w:p>
        </w:tc>
        <w:tc>
          <w:tcPr>
            <w:tcW w:w="2268" w:type="dxa"/>
            <w:gridSpan w:val="4"/>
            <w:vAlign w:val="center"/>
          </w:tcPr>
          <w:p w:rsidR="007D1BB4" w:rsidRPr="007D1BB4" w:rsidRDefault="007D1BB4" w:rsidP="007D1BB4">
            <w:pPr>
              <w:adjustRightInd w:val="0"/>
              <w:snapToGrid w:val="0"/>
              <w:jc w:val="center"/>
              <w:rPr>
                <w:rFonts w:eastAsia="標楷體"/>
                <w:sz w:val="28"/>
                <w:szCs w:val="28"/>
              </w:rPr>
            </w:pPr>
          </w:p>
        </w:tc>
        <w:tc>
          <w:tcPr>
            <w:tcW w:w="1843" w:type="dxa"/>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出生年</w:t>
            </w:r>
            <w:r w:rsidRPr="007D1BB4">
              <w:rPr>
                <w:rFonts w:eastAsia="標楷體"/>
                <w:sz w:val="28"/>
                <w:szCs w:val="28"/>
              </w:rPr>
              <w:t>/</w:t>
            </w:r>
            <w:r w:rsidRPr="007D1BB4">
              <w:rPr>
                <w:rFonts w:eastAsia="標楷體"/>
                <w:sz w:val="28"/>
                <w:szCs w:val="28"/>
              </w:rPr>
              <w:t>月</w:t>
            </w:r>
            <w:r w:rsidRPr="007D1BB4">
              <w:rPr>
                <w:rFonts w:eastAsia="標楷體"/>
                <w:sz w:val="28"/>
                <w:szCs w:val="28"/>
              </w:rPr>
              <w:t>/</w:t>
            </w:r>
            <w:r w:rsidRPr="007D1BB4">
              <w:rPr>
                <w:rFonts w:eastAsia="標楷體"/>
                <w:sz w:val="28"/>
                <w:szCs w:val="28"/>
              </w:rPr>
              <w:t>日</w:t>
            </w:r>
          </w:p>
        </w:tc>
        <w:tc>
          <w:tcPr>
            <w:tcW w:w="2126" w:type="dxa"/>
          </w:tcPr>
          <w:p w:rsidR="007D1BB4" w:rsidRPr="007D1BB4" w:rsidRDefault="007D1BB4" w:rsidP="007D1BB4">
            <w:pPr>
              <w:adjustRightInd w:val="0"/>
              <w:snapToGrid w:val="0"/>
              <w:rPr>
                <w:rFonts w:eastAsia="標楷體"/>
                <w:sz w:val="28"/>
                <w:szCs w:val="28"/>
              </w:rPr>
            </w:pPr>
          </w:p>
        </w:tc>
      </w:tr>
      <w:tr w:rsidR="007D1BB4" w:rsidRPr="007D1BB4" w:rsidTr="00745A75">
        <w:trPr>
          <w:trHeight w:val="910"/>
          <w:jc w:val="center"/>
        </w:trPr>
        <w:tc>
          <w:tcPr>
            <w:tcW w:w="567" w:type="dxa"/>
            <w:vMerge/>
          </w:tcPr>
          <w:p w:rsidR="007D1BB4" w:rsidRPr="007D1BB4" w:rsidRDefault="007D1BB4" w:rsidP="007D1BB4">
            <w:pPr>
              <w:adjustRightInd w:val="0"/>
              <w:snapToGrid w:val="0"/>
              <w:rPr>
                <w:rFonts w:eastAsia="標楷體"/>
                <w:sz w:val="28"/>
                <w:szCs w:val="28"/>
              </w:rPr>
            </w:pPr>
          </w:p>
        </w:tc>
        <w:tc>
          <w:tcPr>
            <w:tcW w:w="1360" w:type="dxa"/>
            <w:vAlign w:val="center"/>
          </w:tcPr>
          <w:p w:rsidR="007D1BB4" w:rsidRPr="007D1BB4" w:rsidRDefault="009A6C78" w:rsidP="007D1BB4">
            <w:pPr>
              <w:adjustRightInd w:val="0"/>
              <w:snapToGrid w:val="0"/>
              <w:jc w:val="center"/>
              <w:rPr>
                <w:rFonts w:eastAsia="標楷體"/>
                <w:sz w:val="28"/>
                <w:szCs w:val="28"/>
              </w:rPr>
            </w:pPr>
            <w:r>
              <w:rPr>
                <w:rFonts w:eastAsia="標楷體"/>
                <w:sz w:val="28"/>
                <w:szCs w:val="28"/>
              </w:rPr>
              <w:t>執</w:t>
            </w:r>
            <w:r w:rsidR="007D1BB4" w:rsidRPr="007D1BB4">
              <w:rPr>
                <w:rFonts w:eastAsia="標楷體"/>
                <w:sz w:val="28"/>
                <w:szCs w:val="28"/>
              </w:rPr>
              <w:t>業處所名稱</w:t>
            </w:r>
          </w:p>
        </w:tc>
        <w:tc>
          <w:tcPr>
            <w:tcW w:w="3744" w:type="dxa"/>
            <w:gridSpan w:val="3"/>
            <w:vAlign w:val="center"/>
          </w:tcPr>
          <w:p w:rsidR="007D1BB4" w:rsidRPr="007D1BB4" w:rsidRDefault="007D1BB4" w:rsidP="007D1BB4">
            <w:pPr>
              <w:adjustRightInd w:val="0"/>
              <w:snapToGrid w:val="0"/>
              <w:rPr>
                <w:rFonts w:eastAsia="標楷體"/>
                <w:color w:val="000000" w:themeColor="text1"/>
                <w:sz w:val="28"/>
                <w:szCs w:val="28"/>
              </w:rPr>
            </w:pPr>
          </w:p>
        </w:tc>
        <w:tc>
          <w:tcPr>
            <w:tcW w:w="850" w:type="dxa"/>
            <w:gridSpan w:val="2"/>
            <w:vAlign w:val="center"/>
          </w:tcPr>
          <w:p w:rsidR="007D1BB4" w:rsidRPr="007D1BB4" w:rsidRDefault="007D1BB4" w:rsidP="007D1BB4">
            <w:pPr>
              <w:adjustRightInd w:val="0"/>
              <w:snapToGrid w:val="0"/>
              <w:jc w:val="center"/>
              <w:rPr>
                <w:rFonts w:eastAsia="標楷體"/>
                <w:color w:val="000000" w:themeColor="text1"/>
                <w:sz w:val="28"/>
                <w:szCs w:val="28"/>
              </w:rPr>
            </w:pPr>
            <w:r w:rsidRPr="007D1BB4">
              <w:rPr>
                <w:rFonts w:eastAsia="標楷體"/>
                <w:color w:val="000000" w:themeColor="text1"/>
                <w:sz w:val="28"/>
                <w:szCs w:val="28"/>
              </w:rPr>
              <w:t>型態</w:t>
            </w:r>
          </w:p>
        </w:tc>
        <w:tc>
          <w:tcPr>
            <w:tcW w:w="4678" w:type="dxa"/>
            <w:gridSpan w:val="3"/>
            <w:vAlign w:val="center"/>
          </w:tcPr>
          <w:p w:rsidR="007D1BB4" w:rsidRPr="007D1BB4" w:rsidRDefault="007D1BB4" w:rsidP="007D1BB4">
            <w:pPr>
              <w:adjustRightInd w:val="0"/>
              <w:snapToGrid w:val="0"/>
              <w:rPr>
                <w:rFonts w:eastAsia="標楷體"/>
                <w:color w:val="000000" w:themeColor="text1"/>
                <w:sz w:val="28"/>
                <w:szCs w:val="28"/>
              </w:rPr>
            </w:pPr>
            <w:r w:rsidRPr="007D1BB4">
              <w:rPr>
                <w:rFonts w:eastAsia="標楷體" w:hint="eastAsia"/>
                <w:color w:val="000000" w:themeColor="text1"/>
                <w:sz w:val="28"/>
                <w:szCs w:val="28"/>
              </w:rPr>
              <w:t>□</w:t>
            </w:r>
            <w:r w:rsidRPr="007D1BB4">
              <w:rPr>
                <w:rFonts w:eastAsia="標楷體"/>
                <w:color w:val="000000" w:themeColor="text1"/>
                <w:sz w:val="28"/>
                <w:szCs w:val="28"/>
              </w:rPr>
              <w:t>中藥進口經銷</w:t>
            </w:r>
            <w:r w:rsidRPr="007D1BB4">
              <w:rPr>
                <w:rFonts w:eastAsia="標楷體"/>
                <w:color w:val="000000" w:themeColor="text1"/>
                <w:sz w:val="28"/>
                <w:szCs w:val="28"/>
              </w:rPr>
              <w:t xml:space="preserve">  </w:t>
            </w:r>
            <w:r w:rsidRPr="007D1BB4">
              <w:rPr>
                <w:rFonts w:eastAsia="標楷體" w:hint="eastAsia"/>
                <w:color w:val="000000" w:themeColor="text1"/>
                <w:sz w:val="28"/>
                <w:szCs w:val="28"/>
              </w:rPr>
              <w:t>□</w:t>
            </w:r>
            <w:r w:rsidRPr="007D1BB4">
              <w:rPr>
                <w:rFonts w:eastAsia="標楷體"/>
                <w:color w:val="000000" w:themeColor="text1"/>
                <w:sz w:val="28"/>
                <w:szCs w:val="28"/>
              </w:rPr>
              <w:t>中藥批發零售</w:t>
            </w:r>
          </w:p>
          <w:p w:rsidR="007D1BB4" w:rsidRPr="007D1BB4" w:rsidRDefault="007D1BB4" w:rsidP="007D1BB4">
            <w:pPr>
              <w:adjustRightInd w:val="0"/>
              <w:snapToGrid w:val="0"/>
              <w:rPr>
                <w:rFonts w:eastAsia="標楷體"/>
                <w:color w:val="000000" w:themeColor="text1"/>
                <w:sz w:val="28"/>
                <w:szCs w:val="28"/>
              </w:rPr>
            </w:pPr>
            <w:r w:rsidRPr="007D1BB4">
              <w:rPr>
                <w:rFonts w:eastAsia="標楷體" w:hint="eastAsia"/>
                <w:color w:val="000000" w:themeColor="text1"/>
                <w:sz w:val="28"/>
                <w:szCs w:val="28"/>
              </w:rPr>
              <w:t>□中藥廠</w:t>
            </w:r>
          </w:p>
        </w:tc>
      </w:tr>
      <w:tr w:rsidR="007D1BB4" w:rsidRPr="007D1BB4" w:rsidTr="00745A75">
        <w:trPr>
          <w:trHeight w:val="1341"/>
          <w:jc w:val="center"/>
        </w:trPr>
        <w:tc>
          <w:tcPr>
            <w:tcW w:w="567" w:type="dxa"/>
            <w:vMerge/>
          </w:tcPr>
          <w:p w:rsidR="007D1BB4" w:rsidRPr="007D1BB4" w:rsidRDefault="007D1BB4" w:rsidP="007D1BB4">
            <w:pPr>
              <w:adjustRightInd w:val="0"/>
              <w:snapToGrid w:val="0"/>
              <w:rPr>
                <w:rFonts w:eastAsia="標楷體"/>
                <w:sz w:val="28"/>
                <w:szCs w:val="28"/>
              </w:rPr>
            </w:pPr>
          </w:p>
        </w:tc>
        <w:tc>
          <w:tcPr>
            <w:tcW w:w="1360" w:type="dxa"/>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中藥執業</w:t>
            </w:r>
          </w:p>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經歷</w:t>
            </w:r>
          </w:p>
        </w:tc>
        <w:tc>
          <w:tcPr>
            <w:tcW w:w="9272" w:type="dxa"/>
            <w:gridSpan w:val="8"/>
          </w:tcPr>
          <w:p w:rsidR="007D1BB4" w:rsidRPr="007D1BB4" w:rsidRDefault="007D1BB4" w:rsidP="007D1BB4">
            <w:pPr>
              <w:adjustRightInd w:val="0"/>
              <w:snapToGrid w:val="0"/>
              <w:spacing w:beforeLines="50" w:before="180"/>
              <w:rPr>
                <w:rFonts w:eastAsia="標楷體"/>
                <w:color w:val="000000" w:themeColor="text1"/>
                <w:sz w:val="28"/>
                <w:szCs w:val="28"/>
              </w:rPr>
            </w:pPr>
            <w:r w:rsidRPr="007D1BB4">
              <w:rPr>
                <w:rFonts w:eastAsia="標楷體" w:hint="eastAsia"/>
                <w:color w:val="000000" w:themeColor="text1"/>
                <w:sz w:val="28"/>
                <w:szCs w:val="28"/>
              </w:rPr>
              <w:t>_____</w:t>
            </w:r>
            <w:r w:rsidRPr="007D1BB4">
              <w:rPr>
                <w:rFonts w:eastAsia="標楷體" w:hint="eastAsia"/>
                <w:color w:val="000000" w:themeColor="text1"/>
                <w:sz w:val="28"/>
                <w:szCs w:val="28"/>
              </w:rPr>
              <w:t>年</w:t>
            </w:r>
            <w:r w:rsidRPr="007D1BB4">
              <w:rPr>
                <w:rFonts w:eastAsia="標楷體"/>
                <w:color w:val="000000" w:themeColor="text1"/>
                <w:sz w:val="28"/>
                <w:szCs w:val="28"/>
              </w:rPr>
              <w:t>_____</w:t>
            </w:r>
            <w:proofErr w:type="gramStart"/>
            <w:r w:rsidRPr="007D1BB4">
              <w:rPr>
                <w:rFonts w:eastAsia="標楷體"/>
                <w:color w:val="000000" w:themeColor="text1"/>
                <w:sz w:val="28"/>
                <w:szCs w:val="28"/>
              </w:rPr>
              <w:t>個</w:t>
            </w:r>
            <w:proofErr w:type="gramEnd"/>
            <w:r w:rsidRPr="007D1BB4">
              <w:rPr>
                <w:rFonts w:eastAsia="標楷體"/>
                <w:color w:val="000000" w:themeColor="text1"/>
                <w:sz w:val="28"/>
                <w:szCs w:val="28"/>
              </w:rPr>
              <w:t>月</w:t>
            </w:r>
          </w:p>
          <w:p w:rsidR="007D1BB4" w:rsidRPr="007D1BB4" w:rsidRDefault="007D1BB4" w:rsidP="007D1BB4">
            <w:pPr>
              <w:adjustRightInd w:val="0"/>
              <w:snapToGrid w:val="0"/>
              <w:rPr>
                <w:rFonts w:eastAsia="標楷體"/>
                <w:color w:val="000000" w:themeColor="text1"/>
                <w:sz w:val="28"/>
                <w:szCs w:val="28"/>
              </w:rPr>
            </w:pPr>
          </w:p>
          <w:p w:rsidR="007D1BB4" w:rsidRPr="007D1BB4" w:rsidRDefault="007D1BB4" w:rsidP="007D1BB4">
            <w:pPr>
              <w:adjustRightInd w:val="0"/>
              <w:snapToGrid w:val="0"/>
              <w:rPr>
                <w:rFonts w:eastAsia="標楷體"/>
                <w:color w:val="000000" w:themeColor="text1"/>
                <w:sz w:val="28"/>
                <w:szCs w:val="28"/>
              </w:rPr>
            </w:pPr>
            <w:r w:rsidRPr="007D1BB4">
              <w:rPr>
                <w:rFonts w:eastAsia="標楷體"/>
                <w:color w:val="000000" w:themeColor="text1"/>
                <w:sz w:val="28"/>
                <w:szCs w:val="28"/>
              </w:rPr>
              <w:t>檢附相關證明</w:t>
            </w:r>
          </w:p>
          <w:p w:rsidR="007D1BB4" w:rsidRPr="007D1BB4" w:rsidRDefault="007D1BB4" w:rsidP="007D1BB4">
            <w:pPr>
              <w:adjustRightInd w:val="0"/>
              <w:snapToGrid w:val="0"/>
              <w:rPr>
                <w:rFonts w:eastAsia="標楷體"/>
                <w:color w:val="000000" w:themeColor="text1"/>
                <w:sz w:val="28"/>
                <w:szCs w:val="28"/>
              </w:rPr>
            </w:pPr>
            <w:r w:rsidRPr="007D1BB4">
              <w:rPr>
                <w:rFonts w:eastAsia="標楷體" w:hint="eastAsia"/>
                <w:color w:val="000000" w:themeColor="text1"/>
                <w:sz w:val="28"/>
                <w:szCs w:val="28"/>
              </w:rPr>
              <w:t>□工作證明</w:t>
            </w:r>
            <w:r w:rsidR="0048666F" w:rsidRPr="001B5D27">
              <w:rPr>
                <w:rFonts w:eastAsia="標楷體" w:hint="eastAsia"/>
                <w:color w:val="000000" w:themeColor="text1"/>
                <w:sz w:val="28"/>
                <w:szCs w:val="28"/>
              </w:rPr>
              <w:t>、</w:t>
            </w:r>
            <w:r w:rsidRPr="007D1BB4">
              <w:rPr>
                <w:rFonts w:eastAsia="標楷體" w:hint="eastAsia"/>
                <w:color w:val="000000" w:themeColor="text1"/>
                <w:sz w:val="28"/>
                <w:szCs w:val="28"/>
              </w:rPr>
              <w:t>在職證明</w:t>
            </w:r>
          </w:p>
          <w:p w:rsidR="007D1BB4" w:rsidRPr="007D1BB4" w:rsidRDefault="007D1BB4" w:rsidP="007D1BB4">
            <w:pPr>
              <w:adjustRightInd w:val="0"/>
              <w:snapToGrid w:val="0"/>
              <w:rPr>
                <w:rFonts w:eastAsia="標楷體"/>
                <w:color w:val="000000" w:themeColor="text1"/>
                <w:sz w:val="28"/>
                <w:szCs w:val="28"/>
              </w:rPr>
            </w:pPr>
            <w:r w:rsidRPr="007D1BB4">
              <w:rPr>
                <w:rFonts w:eastAsia="標楷體" w:hint="eastAsia"/>
                <w:color w:val="000000" w:themeColor="text1"/>
                <w:sz w:val="28"/>
                <w:szCs w:val="28"/>
              </w:rPr>
              <w:t>□中藥販賣業藥商許可執照</w:t>
            </w:r>
          </w:p>
        </w:tc>
      </w:tr>
      <w:tr w:rsidR="007D1BB4" w:rsidRPr="007D1BB4" w:rsidTr="00745A75">
        <w:trPr>
          <w:trHeight w:val="763"/>
          <w:jc w:val="center"/>
        </w:trPr>
        <w:tc>
          <w:tcPr>
            <w:tcW w:w="567" w:type="dxa"/>
            <w:vMerge/>
          </w:tcPr>
          <w:p w:rsidR="007D1BB4" w:rsidRPr="007D1BB4" w:rsidRDefault="007D1BB4" w:rsidP="007D1BB4">
            <w:pPr>
              <w:adjustRightInd w:val="0"/>
              <w:snapToGrid w:val="0"/>
              <w:rPr>
                <w:rFonts w:eastAsia="標楷體"/>
                <w:sz w:val="28"/>
                <w:szCs w:val="28"/>
              </w:rPr>
            </w:pPr>
          </w:p>
        </w:tc>
        <w:tc>
          <w:tcPr>
            <w:tcW w:w="1360" w:type="dxa"/>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電話</w:t>
            </w:r>
          </w:p>
        </w:tc>
        <w:tc>
          <w:tcPr>
            <w:tcW w:w="3744" w:type="dxa"/>
            <w:gridSpan w:val="3"/>
            <w:vAlign w:val="center"/>
          </w:tcPr>
          <w:p w:rsidR="007D1BB4" w:rsidRPr="007D1BB4" w:rsidRDefault="007D1BB4" w:rsidP="007D1BB4">
            <w:pPr>
              <w:adjustRightInd w:val="0"/>
              <w:snapToGrid w:val="0"/>
              <w:rPr>
                <w:rFonts w:eastAsia="標楷體"/>
                <w:sz w:val="28"/>
                <w:szCs w:val="28"/>
              </w:rPr>
            </w:pPr>
          </w:p>
        </w:tc>
        <w:tc>
          <w:tcPr>
            <w:tcW w:w="850" w:type="dxa"/>
            <w:gridSpan w:val="2"/>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手機</w:t>
            </w:r>
          </w:p>
        </w:tc>
        <w:tc>
          <w:tcPr>
            <w:tcW w:w="4678" w:type="dxa"/>
            <w:gridSpan w:val="3"/>
            <w:vAlign w:val="center"/>
          </w:tcPr>
          <w:p w:rsidR="007D1BB4" w:rsidRPr="007D1BB4" w:rsidRDefault="007D1BB4" w:rsidP="007D1BB4">
            <w:pPr>
              <w:adjustRightInd w:val="0"/>
              <w:snapToGrid w:val="0"/>
              <w:rPr>
                <w:rFonts w:eastAsia="標楷體"/>
                <w:sz w:val="28"/>
                <w:szCs w:val="28"/>
              </w:rPr>
            </w:pPr>
          </w:p>
        </w:tc>
      </w:tr>
      <w:tr w:rsidR="007D1BB4" w:rsidRPr="007D1BB4" w:rsidTr="00745A75">
        <w:trPr>
          <w:trHeight w:val="687"/>
          <w:jc w:val="center"/>
        </w:trPr>
        <w:tc>
          <w:tcPr>
            <w:tcW w:w="567" w:type="dxa"/>
            <w:vMerge/>
          </w:tcPr>
          <w:p w:rsidR="007D1BB4" w:rsidRPr="007D1BB4" w:rsidRDefault="007D1BB4" w:rsidP="007D1BB4">
            <w:pPr>
              <w:adjustRightInd w:val="0"/>
              <w:snapToGrid w:val="0"/>
              <w:rPr>
                <w:rFonts w:eastAsia="標楷體"/>
                <w:sz w:val="28"/>
                <w:szCs w:val="28"/>
              </w:rPr>
            </w:pPr>
          </w:p>
        </w:tc>
        <w:tc>
          <w:tcPr>
            <w:tcW w:w="1360" w:type="dxa"/>
            <w:tcBorders>
              <w:bottom w:val="single" w:sz="4" w:space="0" w:color="auto"/>
            </w:tcBorders>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E-mail</w:t>
            </w:r>
          </w:p>
        </w:tc>
        <w:tc>
          <w:tcPr>
            <w:tcW w:w="9272" w:type="dxa"/>
            <w:gridSpan w:val="8"/>
            <w:tcBorders>
              <w:bottom w:val="single" w:sz="4" w:space="0" w:color="auto"/>
            </w:tcBorders>
            <w:vAlign w:val="center"/>
          </w:tcPr>
          <w:p w:rsidR="007D1BB4" w:rsidRPr="007D1BB4" w:rsidRDefault="007D1BB4" w:rsidP="007D1BB4">
            <w:pPr>
              <w:adjustRightInd w:val="0"/>
              <w:snapToGrid w:val="0"/>
              <w:rPr>
                <w:rFonts w:eastAsia="標楷體"/>
                <w:sz w:val="28"/>
                <w:szCs w:val="28"/>
              </w:rPr>
            </w:pPr>
          </w:p>
        </w:tc>
      </w:tr>
      <w:tr w:rsidR="007D1BB4" w:rsidRPr="007D1BB4" w:rsidTr="00745A75">
        <w:trPr>
          <w:trHeight w:val="497"/>
          <w:jc w:val="center"/>
        </w:trPr>
        <w:tc>
          <w:tcPr>
            <w:tcW w:w="567" w:type="dxa"/>
            <w:vMerge w:val="restart"/>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推薦單位</w:t>
            </w:r>
          </w:p>
        </w:tc>
        <w:tc>
          <w:tcPr>
            <w:tcW w:w="10632" w:type="dxa"/>
            <w:gridSpan w:val="9"/>
            <w:tcBorders>
              <w:top w:val="single" w:sz="4" w:space="0" w:color="auto"/>
            </w:tcBorders>
            <w:vAlign w:val="center"/>
          </w:tcPr>
          <w:p w:rsidR="007D1BB4" w:rsidRPr="007D1BB4" w:rsidRDefault="007D1BB4" w:rsidP="007D1BB4">
            <w:pPr>
              <w:adjustRightInd w:val="0"/>
              <w:snapToGrid w:val="0"/>
              <w:jc w:val="center"/>
              <w:rPr>
                <w:rFonts w:eastAsia="標楷體"/>
                <w:sz w:val="28"/>
                <w:szCs w:val="28"/>
              </w:rPr>
            </w:pPr>
            <w:r w:rsidRPr="007D1BB4">
              <w:rPr>
                <w:rFonts w:ascii="新細明體" w:hAnsi="新細明體" w:cs="新細明體" w:hint="eastAsia"/>
                <w:sz w:val="28"/>
                <w:szCs w:val="28"/>
              </w:rPr>
              <w:t>※</w:t>
            </w:r>
            <w:r w:rsidRPr="007D1BB4">
              <w:rPr>
                <w:rFonts w:eastAsia="標楷體"/>
                <w:sz w:val="28"/>
                <w:szCs w:val="28"/>
              </w:rPr>
              <w:t>推薦單位須為</w:t>
            </w:r>
            <w:r w:rsidRPr="007D1BB4">
              <w:rPr>
                <w:rFonts w:eastAsia="標楷體" w:hint="eastAsia"/>
                <w:sz w:val="28"/>
                <w:szCs w:val="28"/>
              </w:rPr>
              <w:t>藥事相關公會</w:t>
            </w:r>
            <w:r w:rsidRPr="007D1BB4">
              <w:rPr>
                <w:rFonts w:eastAsia="標楷體"/>
                <w:sz w:val="28"/>
                <w:szCs w:val="28"/>
              </w:rPr>
              <w:t>或各校藥學系</w:t>
            </w:r>
            <w:r w:rsidRPr="007D1BB4">
              <w:rPr>
                <w:rFonts w:ascii="新細明體" w:hAnsi="新細明體" w:cs="新細明體" w:hint="eastAsia"/>
                <w:sz w:val="28"/>
                <w:szCs w:val="28"/>
              </w:rPr>
              <w:t>※</w:t>
            </w:r>
          </w:p>
        </w:tc>
      </w:tr>
      <w:tr w:rsidR="007D1BB4" w:rsidRPr="007D1BB4" w:rsidTr="00745A75">
        <w:trPr>
          <w:trHeight w:val="518"/>
          <w:jc w:val="center"/>
        </w:trPr>
        <w:tc>
          <w:tcPr>
            <w:tcW w:w="567" w:type="dxa"/>
            <w:vMerge/>
          </w:tcPr>
          <w:p w:rsidR="007D1BB4" w:rsidRPr="007D1BB4" w:rsidRDefault="007D1BB4" w:rsidP="007D1BB4">
            <w:pPr>
              <w:adjustRightInd w:val="0"/>
              <w:snapToGrid w:val="0"/>
              <w:rPr>
                <w:rFonts w:eastAsia="標楷體"/>
                <w:sz w:val="28"/>
                <w:szCs w:val="28"/>
              </w:rPr>
            </w:pPr>
          </w:p>
        </w:tc>
        <w:tc>
          <w:tcPr>
            <w:tcW w:w="5330" w:type="dxa"/>
            <w:gridSpan w:val="5"/>
            <w:vAlign w:val="center"/>
          </w:tcPr>
          <w:p w:rsidR="007D1BB4" w:rsidRPr="007D1BB4" w:rsidRDefault="007D1BB4" w:rsidP="007D1BB4">
            <w:pPr>
              <w:adjustRightInd w:val="0"/>
              <w:snapToGrid w:val="0"/>
              <w:jc w:val="both"/>
              <w:rPr>
                <w:rFonts w:eastAsia="標楷體"/>
                <w:sz w:val="28"/>
                <w:szCs w:val="28"/>
              </w:rPr>
            </w:pPr>
            <w:r w:rsidRPr="007D1BB4">
              <w:rPr>
                <w:rFonts w:eastAsia="標楷體"/>
                <w:sz w:val="28"/>
                <w:szCs w:val="28"/>
              </w:rPr>
              <w:t>單位名稱</w:t>
            </w:r>
          </w:p>
        </w:tc>
        <w:tc>
          <w:tcPr>
            <w:tcW w:w="5302" w:type="dxa"/>
            <w:gridSpan w:val="4"/>
            <w:vMerge w:val="restart"/>
          </w:tcPr>
          <w:p w:rsidR="007D1BB4" w:rsidRPr="007D1BB4" w:rsidRDefault="007D1BB4" w:rsidP="007D1BB4">
            <w:pPr>
              <w:widowControl/>
              <w:spacing w:line="360" w:lineRule="auto"/>
              <w:rPr>
                <w:rFonts w:eastAsia="標楷體"/>
                <w:sz w:val="28"/>
                <w:szCs w:val="28"/>
              </w:rPr>
            </w:pPr>
            <w:r w:rsidRPr="007D1BB4">
              <w:rPr>
                <w:rFonts w:eastAsia="標楷體"/>
                <w:sz w:val="28"/>
                <w:szCs w:val="28"/>
              </w:rPr>
              <w:t>聯絡人：</w:t>
            </w:r>
          </w:p>
          <w:p w:rsidR="007D1BB4" w:rsidRPr="007D1BB4" w:rsidRDefault="007D1BB4" w:rsidP="007D1BB4">
            <w:pPr>
              <w:widowControl/>
              <w:spacing w:line="360" w:lineRule="auto"/>
              <w:rPr>
                <w:rFonts w:eastAsia="標楷體"/>
                <w:sz w:val="28"/>
                <w:szCs w:val="28"/>
              </w:rPr>
            </w:pPr>
            <w:r w:rsidRPr="007D1BB4">
              <w:rPr>
                <w:rFonts w:eastAsia="標楷體"/>
                <w:sz w:val="28"/>
                <w:szCs w:val="28"/>
              </w:rPr>
              <w:t>電</w:t>
            </w:r>
            <w:r w:rsidRPr="007D1BB4">
              <w:rPr>
                <w:rFonts w:eastAsia="標楷體"/>
                <w:sz w:val="28"/>
                <w:szCs w:val="28"/>
              </w:rPr>
              <w:t xml:space="preserve">  </w:t>
            </w:r>
            <w:r w:rsidRPr="007D1BB4">
              <w:rPr>
                <w:rFonts w:eastAsia="標楷體"/>
                <w:sz w:val="28"/>
                <w:szCs w:val="28"/>
              </w:rPr>
              <w:t>話：</w:t>
            </w:r>
          </w:p>
          <w:p w:rsidR="007D1BB4" w:rsidRPr="007D1BB4" w:rsidRDefault="007D1BB4" w:rsidP="007D1BB4">
            <w:pPr>
              <w:adjustRightInd w:val="0"/>
              <w:snapToGrid w:val="0"/>
              <w:spacing w:line="360" w:lineRule="auto"/>
              <w:rPr>
                <w:rFonts w:eastAsia="標楷體"/>
                <w:sz w:val="28"/>
                <w:szCs w:val="28"/>
              </w:rPr>
            </w:pPr>
            <w:r w:rsidRPr="007D1BB4">
              <w:rPr>
                <w:rFonts w:eastAsia="標楷體"/>
                <w:sz w:val="28"/>
                <w:szCs w:val="28"/>
              </w:rPr>
              <w:t>E-mail</w:t>
            </w:r>
            <w:r w:rsidRPr="007D1BB4">
              <w:rPr>
                <w:rFonts w:eastAsia="標楷體"/>
                <w:sz w:val="28"/>
                <w:szCs w:val="28"/>
              </w:rPr>
              <w:t>：</w:t>
            </w:r>
          </w:p>
        </w:tc>
      </w:tr>
      <w:tr w:rsidR="007D1BB4" w:rsidRPr="007D1BB4" w:rsidTr="00745A75">
        <w:trPr>
          <w:trHeight w:val="332"/>
          <w:jc w:val="center"/>
        </w:trPr>
        <w:tc>
          <w:tcPr>
            <w:tcW w:w="567" w:type="dxa"/>
            <w:vMerge/>
          </w:tcPr>
          <w:p w:rsidR="007D1BB4" w:rsidRPr="007D1BB4" w:rsidRDefault="007D1BB4" w:rsidP="007D1BB4">
            <w:pPr>
              <w:adjustRightInd w:val="0"/>
              <w:snapToGrid w:val="0"/>
              <w:rPr>
                <w:rFonts w:eastAsia="標楷體"/>
                <w:sz w:val="28"/>
                <w:szCs w:val="28"/>
              </w:rPr>
            </w:pPr>
          </w:p>
        </w:tc>
        <w:tc>
          <w:tcPr>
            <w:tcW w:w="5330" w:type="dxa"/>
            <w:gridSpan w:val="5"/>
            <w:vAlign w:val="center"/>
          </w:tcPr>
          <w:p w:rsidR="007D1BB4" w:rsidRPr="007D1BB4" w:rsidRDefault="007D1BB4" w:rsidP="007D1BB4">
            <w:pPr>
              <w:adjustRightInd w:val="0"/>
              <w:snapToGrid w:val="0"/>
              <w:jc w:val="both"/>
              <w:rPr>
                <w:rFonts w:eastAsia="標楷體"/>
                <w:sz w:val="28"/>
                <w:szCs w:val="28"/>
              </w:rPr>
            </w:pPr>
            <w:r w:rsidRPr="007D1BB4">
              <w:rPr>
                <w:rFonts w:eastAsia="標楷體"/>
                <w:sz w:val="28"/>
                <w:szCs w:val="28"/>
              </w:rPr>
              <w:t>主管簽章</w:t>
            </w:r>
          </w:p>
        </w:tc>
        <w:tc>
          <w:tcPr>
            <w:tcW w:w="5302" w:type="dxa"/>
            <w:gridSpan w:val="4"/>
            <w:vMerge/>
          </w:tcPr>
          <w:p w:rsidR="007D1BB4" w:rsidRPr="007D1BB4" w:rsidRDefault="007D1BB4" w:rsidP="007D1BB4">
            <w:pPr>
              <w:adjustRightInd w:val="0"/>
              <w:snapToGrid w:val="0"/>
              <w:rPr>
                <w:rFonts w:eastAsia="標楷體"/>
                <w:sz w:val="28"/>
                <w:szCs w:val="28"/>
              </w:rPr>
            </w:pPr>
          </w:p>
        </w:tc>
      </w:tr>
      <w:tr w:rsidR="007D1BB4" w:rsidRPr="007D1BB4" w:rsidTr="00745A75">
        <w:trPr>
          <w:trHeight w:val="332"/>
          <w:jc w:val="center"/>
        </w:trPr>
        <w:tc>
          <w:tcPr>
            <w:tcW w:w="567" w:type="dxa"/>
          </w:tcPr>
          <w:p w:rsidR="007D1BB4" w:rsidRPr="007D1BB4" w:rsidRDefault="007D1BB4" w:rsidP="007D1BB4">
            <w:pPr>
              <w:adjustRightInd w:val="0"/>
              <w:snapToGrid w:val="0"/>
              <w:rPr>
                <w:rFonts w:ascii="標楷體" w:eastAsia="標楷體" w:hAnsi="標楷體"/>
                <w:sz w:val="28"/>
                <w:szCs w:val="28"/>
              </w:rPr>
            </w:pPr>
            <w:r w:rsidRPr="007D1BB4">
              <w:rPr>
                <w:rFonts w:ascii="標楷體" w:eastAsia="標楷體" w:hAnsi="標楷體"/>
                <w:sz w:val="28"/>
                <w:szCs w:val="28"/>
              </w:rPr>
              <w:t>評選意見</w:t>
            </w:r>
          </w:p>
        </w:tc>
        <w:tc>
          <w:tcPr>
            <w:tcW w:w="5330" w:type="dxa"/>
            <w:gridSpan w:val="5"/>
          </w:tcPr>
          <w:p w:rsidR="007D1BB4" w:rsidRPr="007D1BB4" w:rsidRDefault="007D1BB4" w:rsidP="007D1BB4">
            <w:pPr>
              <w:adjustRightInd w:val="0"/>
              <w:snapToGrid w:val="0"/>
              <w:jc w:val="both"/>
              <w:rPr>
                <w:rFonts w:ascii="標楷體" w:eastAsia="標楷體" w:hAnsi="標楷體"/>
                <w:sz w:val="28"/>
                <w:szCs w:val="28"/>
              </w:rPr>
            </w:pPr>
            <w:bookmarkStart w:id="1" w:name="OLE_LINK35"/>
            <w:bookmarkStart w:id="2" w:name="OLE_LINK36"/>
            <w:bookmarkStart w:id="3" w:name="OLE_LINK40"/>
            <w:bookmarkStart w:id="4" w:name="OLE_LINK41"/>
            <w:bookmarkStart w:id="5" w:name="OLE_LINK67"/>
            <w:r w:rsidRPr="007D1BB4">
              <w:rPr>
                <w:rFonts w:ascii="標楷體" w:eastAsia="標楷體" w:hAnsi="標楷體"/>
                <w:sz w:val="28"/>
                <w:szCs w:val="28"/>
              </w:rPr>
              <w:t>□</w:t>
            </w:r>
            <w:bookmarkEnd w:id="1"/>
            <w:bookmarkEnd w:id="2"/>
            <w:bookmarkEnd w:id="3"/>
            <w:bookmarkEnd w:id="4"/>
            <w:bookmarkEnd w:id="5"/>
            <w:r w:rsidRPr="007D1BB4">
              <w:rPr>
                <w:rFonts w:ascii="標楷體" w:eastAsia="標楷體" w:hAnsi="標楷體"/>
                <w:sz w:val="28"/>
                <w:szCs w:val="28"/>
              </w:rPr>
              <w:t>通過</w:t>
            </w:r>
          </w:p>
          <w:p w:rsidR="007D1BB4" w:rsidRPr="007D1BB4" w:rsidRDefault="007D1BB4" w:rsidP="007D1BB4">
            <w:pPr>
              <w:adjustRightInd w:val="0"/>
              <w:snapToGrid w:val="0"/>
              <w:jc w:val="both"/>
              <w:rPr>
                <w:rFonts w:ascii="標楷體" w:eastAsia="標楷體" w:hAnsi="標楷體"/>
                <w:sz w:val="28"/>
                <w:szCs w:val="28"/>
              </w:rPr>
            </w:pPr>
            <w:r w:rsidRPr="007D1BB4">
              <w:rPr>
                <w:rFonts w:ascii="標楷體" w:eastAsia="標楷體" w:hAnsi="標楷體" w:hint="eastAsia"/>
                <w:sz w:val="28"/>
                <w:szCs w:val="28"/>
              </w:rPr>
              <w:br/>
            </w:r>
            <w:r w:rsidRPr="007D1BB4">
              <w:rPr>
                <w:rFonts w:ascii="標楷體" w:eastAsia="標楷體" w:hAnsi="標楷體"/>
                <w:sz w:val="28"/>
                <w:szCs w:val="28"/>
              </w:rPr>
              <w:t>□暫予保留</w:t>
            </w:r>
          </w:p>
        </w:tc>
        <w:tc>
          <w:tcPr>
            <w:tcW w:w="5302" w:type="dxa"/>
            <w:gridSpan w:val="4"/>
          </w:tcPr>
          <w:p w:rsidR="007D1BB4" w:rsidRPr="007D1BB4" w:rsidRDefault="007D1BB4" w:rsidP="007D1BB4">
            <w:pPr>
              <w:adjustRightInd w:val="0"/>
              <w:snapToGrid w:val="0"/>
              <w:rPr>
                <w:rFonts w:ascii="標楷體" w:eastAsia="標楷體" w:hAnsi="標楷體"/>
                <w:sz w:val="28"/>
                <w:szCs w:val="28"/>
              </w:rPr>
            </w:pPr>
            <w:r w:rsidRPr="007D1BB4">
              <w:rPr>
                <w:rFonts w:ascii="標楷體" w:eastAsia="標楷體" w:hAnsi="標楷體"/>
                <w:sz w:val="28"/>
                <w:szCs w:val="28"/>
              </w:rPr>
              <w:t>評選意見</w:t>
            </w:r>
          </w:p>
        </w:tc>
      </w:tr>
    </w:tbl>
    <w:p w:rsidR="009B3F0D" w:rsidRPr="00351CC7" w:rsidRDefault="009B3F0D" w:rsidP="00F44919">
      <w:pPr>
        <w:adjustRightInd w:val="0"/>
        <w:snapToGrid w:val="0"/>
        <w:rPr>
          <w:rFonts w:eastAsia="標楷體"/>
        </w:rPr>
      </w:pPr>
    </w:p>
    <w:sectPr w:rsidR="009B3F0D" w:rsidRPr="00351CC7" w:rsidSect="009D791F">
      <w:footerReference w:type="default" r:id="rId10"/>
      <w:pgSz w:w="11906" w:h="16838"/>
      <w:pgMar w:top="993" w:right="1134" w:bottom="1276" w:left="1134" w:header="851" w:footer="4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6C3" w:rsidRDefault="009856C3" w:rsidP="003463C2">
      <w:r>
        <w:separator/>
      </w:r>
    </w:p>
  </w:endnote>
  <w:endnote w:type="continuationSeparator" w:id="0">
    <w:p w:rsidR="009856C3" w:rsidRDefault="009856C3" w:rsidP="0034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2074"/>
      <w:docPartObj>
        <w:docPartGallery w:val="Page Numbers (Bottom of Page)"/>
        <w:docPartUnique/>
      </w:docPartObj>
    </w:sdtPr>
    <w:sdtEndPr/>
    <w:sdtContent>
      <w:p w:rsidR="003425C2" w:rsidRDefault="003425C2">
        <w:pPr>
          <w:pStyle w:val="a6"/>
          <w:jc w:val="center"/>
        </w:pPr>
        <w:r>
          <w:fldChar w:fldCharType="begin"/>
        </w:r>
        <w:r>
          <w:instrText>PAGE   \* MERGEFORMAT</w:instrText>
        </w:r>
        <w:r>
          <w:fldChar w:fldCharType="separate"/>
        </w:r>
        <w:r w:rsidR="0018628A" w:rsidRPr="0018628A">
          <w:rPr>
            <w:noProof/>
            <w:lang w:val="zh-TW"/>
          </w:rPr>
          <w:t>7</w:t>
        </w:r>
        <w:r>
          <w:fldChar w:fldCharType="end"/>
        </w:r>
      </w:p>
    </w:sdtContent>
  </w:sdt>
  <w:p w:rsidR="003425C2" w:rsidRDefault="003425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425778"/>
      <w:docPartObj>
        <w:docPartGallery w:val="Page Numbers (Bottom of Page)"/>
        <w:docPartUnique/>
      </w:docPartObj>
    </w:sdtPr>
    <w:sdtEndPr/>
    <w:sdtContent>
      <w:p w:rsidR="00783CC4" w:rsidRDefault="00783CC4">
        <w:pPr>
          <w:pStyle w:val="a6"/>
          <w:jc w:val="center"/>
        </w:pPr>
        <w:r>
          <w:fldChar w:fldCharType="begin"/>
        </w:r>
        <w:r>
          <w:instrText>PAGE   \* MERGEFORMAT</w:instrText>
        </w:r>
        <w:r>
          <w:fldChar w:fldCharType="separate"/>
        </w:r>
        <w:r w:rsidR="0018628A" w:rsidRPr="0018628A">
          <w:rPr>
            <w:noProof/>
            <w:lang w:val="zh-TW"/>
          </w:rPr>
          <w:t>9</w:t>
        </w:r>
        <w:r>
          <w:fldChar w:fldCharType="end"/>
        </w:r>
      </w:p>
    </w:sdtContent>
  </w:sdt>
  <w:p w:rsidR="00783CC4" w:rsidRDefault="00783C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6C3" w:rsidRDefault="009856C3" w:rsidP="003463C2">
      <w:r>
        <w:separator/>
      </w:r>
    </w:p>
  </w:footnote>
  <w:footnote w:type="continuationSeparator" w:id="0">
    <w:p w:rsidR="009856C3" w:rsidRDefault="009856C3" w:rsidP="00346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469"/>
    <w:multiLevelType w:val="hybridMultilevel"/>
    <w:tmpl w:val="A9FE02F6"/>
    <w:lvl w:ilvl="0" w:tplc="2C4E0D14">
      <w:start w:val="1"/>
      <w:numFmt w:val="taiwaneseCountingThousand"/>
      <w:lvlText w:val="(%1)"/>
      <w:lvlJc w:val="left"/>
      <w:pPr>
        <w:ind w:left="1188" w:hanging="480"/>
      </w:pPr>
      <w:rPr>
        <w:rFonts w:hint="eastAsia"/>
        <w:strike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2C4E0D14">
      <w:start w:val="1"/>
      <w:numFmt w:val="taiwaneseCountingThousand"/>
      <w:lvlText w:val="(%4)"/>
      <w:lvlJc w:val="left"/>
      <w:pPr>
        <w:ind w:left="2628" w:hanging="480"/>
      </w:pPr>
      <w:rPr>
        <w:rFonts w:hint="eastAsia"/>
        <w:strike w:val="0"/>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ED77AD4"/>
    <w:multiLevelType w:val="hybridMultilevel"/>
    <w:tmpl w:val="CCCAEC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6A66DA"/>
    <w:multiLevelType w:val="hybridMultilevel"/>
    <w:tmpl w:val="246826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0338F"/>
    <w:multiLevelType w:val="hybridMultilevel"/>
    <w:tmpl w:val="4CC21818"/>
    <w:lvl w:ilvl="0" w:tplc="C8285D82">
      <w:start w:val="1"/>
      <w:numFmt w:val="bullet"/>
      <w:lvlText w:val=""/>
      <w:lvlJc w:val="left"/>
      <w:pPr>
        <w:tabs>
          <w:tab w:val="num" w:pos="720"/>
        </w:tabs>
        <w:ind w:left="720" w:hanging="360"/>
      </w:pPr>
      <w:rPr>
        <w:rFonts w:ascii="Wingdings" w:hAnsi="Wingdings" w:hint="default"/>
      </w:rPr>
    </w:lvl>
    <w:lvl w:ilvl="1" w:tplc="A794616C" w:tentative="1">
      <w:start w:val="1"/>
      <w:numFmt w:val="bullet"/>
      <w:lvlText w:val=""/>
      <w:lvlJc w:val="left"/>
      <w:pPr>
        <w:tabs>
          <w:tab w:val="num" w:pos="1440"/>
        </w:tabs>
        <w:ind w:left="1440" w:hanging="360"/>
      </w:pPr>
      <w:rPr>
        <w:rFonts w:ascii="Wingdings" w:hAnsi="Wingdings" w:hint="default"/>
      </w:rPr>
    </w:lvl>
    <w:lvl w:ilvl="2" w:tplc="E8967A3C" w:tentative="1">
      <w:start w:val="1"/>
      <w:numFmt w:val="bullet"/>
      <w:lvlText w:val=""/>
      <w:lvlJc w:val="left"/>
      <w:pPr>
        <w:tabs>
          <w:tab w:val="num" w:pos="2160"/>
        </w:tabs>
        <w:ind w:left="2160" w:hanging="360"/>
      </w:pPr>
      <w:rPr>
        <w:rFonts w:ascii="Wingdings" w:hAnsi="Wingdings" w:hint="default"/>
      </w:rPr>
    </w:lvl>
    <w:lvl w:ilvl="3" w:tplc="F2F4FCF6" w:tentative="1">
      <w:start w:val="1"/>
      <w:numFmt w:val="bullet"/>
      <w:lvlText w:val=""/>
      <w:lvlJc w:val="left"/>
      <w:pPr>
        <w:tabs>
          <w:tab w:val="num" w:pos="2880"/>
        </w:tabs>
        <w:ind w:left="2880" w:hanging="360"/>
      </w:pPr>
      <w:rPr>
        <w:rFonts w:ascii="Wingdings" w:hAnsi="Wingdings" w:hint="default"/>
      </w:rPr>
    </w:lvl>
    <w:lvl w:ilvl="4" w:tplc="FDCAEF0C" w:tentative="1">
      <w:start w:val="1"/>
      <w:numFmt w:val="bullet"/>
      <w:lvlText w:val=""/>
      <w:lvlJc w:val="left"/>
      <w:pPr>
        <w:tabs>
          <w:tab w:val="num" w:pos="3600"/>
        </w:tabs>
        <w:ind w:left="3600" w:hanging="360"/>
      </w:pPr>
      <w:rPr>
        <w:rFonts w:ascii="Wingdings" w:hAnsi="Wingdings" w:hint="default"/>
      </w:rPr>
    </w:lvl>
    <w:lvl w:ilvl="5" w:tplc="4CB8BF44" w:tentative="1">
      <w:start w:val="1"/>
      <w:numFmt w:val="bullet"/>
      <w:lvlText w:val=""/>
      <w:lvlJc w:val="left"/>
      <w:pPr>
        <w:tabs>
          <w:tab w:val="num" w:pos="4320"/>
        </w:tabs>
        <w:ind w:left="4320" w:hanging="360"/>
      </w:pPr>
      <w:rPr>
        <w:rFonts w:ascii="Wingdings" w:hAnsi="Wingdings" w:hint="default"/>
      </w:rPr>
    </w:lvl>
    <w:lvl w:ilvl="6" w:tplc="2AAEC124" w:tentative="1">
      <w:start w:val="1"/>
      <w:numFmt w:val="bullet"/>
      <w:lvlText w:val=""/>
      <w:lvlJc w:val="left"/>
      <w:pPr>
        <w:tabs>
          <w:tab w:val="num" w:pos="5040"/>
        </w:tabs>
        <w:ind w:left="5040" w:hanging="360"/>
      </w:pPr>
      <w:rPr>
        <w:rFonts w:ascii="Wingdings" w:hAnsi="Wingdings" w:hint="default"/>
      </w:rPr>
    </w:lvl>
    <w:lvl w:ilvl="7" w:tplc="13169F90" w:tentative="1">
      <w:start w:val="1"/>
      <w:numFmt w:val="bullet"/>
      <w:lvlText w:val=""/>
      <w:lvlJc w:val="left"/>
      <w:pPr>
        <w:tabs>
          <w:tab w:val="num" w:pos="5760"/>
        </w:tabs>
        <w:ind w:left="5760" w:hanging="360"/>
      </w:pPr>
      <w:rPr>
        <w:rFonts w:ascii="Wingdings" w:hAnsi="Wingdings" w:hint="default"/>
      </w:rPr>
    </w:lvl>
    <w:lvl w:ilvl="8" w:tplc="06B470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133A7"/>
    <w:multiLevelType w:val="hybridMultilevel"/>
    <w:tmpl w:val="B1DE116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24DF314A"/>
    <w:multiLevelType w:val="hybridMultilevel"/>
    <w:tmpl w:val="2A765DF0"/>
    <w:lvl w:ilvl="0" w:tplc="14986414">
      <w:start w:val="1"/>
      <w:numFmt w:val="bullet"/>
      <w:lvlText w:val=""/>
      <w:lvlJc w:val="left"/>
      <w:pPr>
        <w:tabs>
          <w:tab w:val="num" w:pos="720"/>
        </w:tabs>
        <w:ind w:left="720" w:hanging="360"/>
      </w:pPr>
      <w:rPr>
        <w:rFonts w:ascii="Wingdings" w:hAnsi="Wingdings" w:hint="default"/>
      </w:rPr>
    </w:lvl>
    <w:lvl w:ilvl="1" w:tplc="AB823180" w:tentative="1">
      <w:start w:val="1"/>
      <w:numFmt w:val="bullet"/>
      <w:lvlText w:val=""/>
      <w:lvlJc w:val="left"/>
      <w:pPr>
        <w:tabs>
          <w:tab w:val="num" w:pos="1440"/>
        </w:tabs>
        <w:ind w:left="1440" w:hanging="360"/>
      </w:pPr>
      <w:rPr>
        <w:rFonts w:ascii="Wingdings" w:hAnsi="Wingdings" w:hint="default"/>
      </w:rPr>
    </w:lvl>
    <w:lvl w:ilvl="2" w:tplc="4AB6BD96" w:tentative="1">
      <w:start w:val="1"/>
      <w:numFmt w:val="bullet"/>
      <w:lvlText w:val=""/>
      <w:lvlJc w:val="left"/>
      <w:pPr>
        <w:tabs>
          <w:tab w:val="num" w:pos="2160"/>
        </w:tabs>
        <w:ind w:left="2160" w:hanging="360"/>
      </w:pPr>
      <w:rPr>
        <w:rFonts w:ascii="Wingdings" w:hAnsi="Wingdings" w:hint="default"/>
      </w:rPr>
    </w:lvl>
    <w:lvl w:ilvl="3" w:tplc="C2942302" w:tentative="1">
      <w:start w:val="1"/>
      <w:numFmt w:val="bullet"/>
      <w:lvlText w:val=""/>
      <w:lvlJc w:val="left"/>
      <w:pPr>
        <w:tabs>
          <w:tab w:val="num" w:pos="2880"/>
        </w:tabs>
        <w:ind w:left="2880" w:hanging="360"/>
      </w:pPr>
      <w:rPr>
        <w:rFonts w:ascii="Wingdings" w:hAnsi="Wingdings" w:hint="default"/>
      </w:rPr>
    </w:lvl>
    <w:lvl w:ilvl="4" w:tplc="90B290C0" w:tentative="1">
      <w:start w:val="1"/>
      <w:numFmt w:val="bullet"/>
      <w:lvlText w:val=""/>
      <w:lvlJc w:val="left"/>
      <w:pPr>
        <w:tabs>
          <w:tab w:val="num" w:pos="3600"/>
        </w:tabs>
        <w:ind w:left="3600" w:hanging="360"/>
      </w:pPr>
      <w:rPr>
        <w:rFonts w:ascii="Wingdings" w:hAnsi="Wingdings" w:hint="default"/>
      </w:rPr>
    </w:lvl>
    <w:lvl w:ilvl="5" w:tplc="9168AE8A" w:tentative="1">
      <w:start w:val="1"/>
      <w:numFmt w:val="bullet"/>
      <w:lvlText w:val=""/>
      <w:lvlJc w:val="left"/>
      <w:pPr>
        <w:tabs>
          <w:tab w:val="num" w:pos="4320"/>
        </w:tabs>
        <w:ind w:left="4320" w:hanging="360"/>
      </w:pPr>
      <w:rPr>
        <w:rFonts w:ascii="Wingdings" w:hAnsi="Wingdings" w:hint="default"/>
      </w:rPr>
    </w:lvl>
    <w:lvl w:ilvl="6" w:tplc="834A4304" w:tentative="1">
      <w:start w:val="1"/>
      <w:numFmt w:val="bullet"/>
      <w:lvlText w:val=""/>
      <w:lvlJc w:val="left"/>
      <w:pPr>
        <w:tabs>
          <w:tab w:val="num" w:pos="5040"/>
        </w:tabs>
        <w:ind w:left="5040" w:hanging="360"/>
      </w:pPr>
      <w:rPr>
        <w:rFonts w:ascii="Wingdings" w:hAnsi="Wingdings" w:hint="default"/>
      </w:rPr>
    </w:lvl>
    <w:lvl w:ilvl="7" w:tplc="3AF673DA" w:tentative="1">
      <w:start w:val="1"/>
      <w:numFmt w:val="bullet"/>
      <w:lvlText w:val=""/>
      <w:lvlJc w:val="left"/>
      <w:pPr>
        <w:tabs>
          <w:tab w:val="num" w:pos="5760"/>
        </w:tabs>
        <w:ind w:left="5760" w:hanging="360"/>
      </w:pPr>
      <w:rPr>
        <w:rFonts w:ascii="Wingdings" w:hAnsi="Wingdings" w:hint="default"/>
      </w:rPr>
    </w:lvl>
    <w:lvl w:ilvl="8" w:tplc="D278E5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15CED"/>
    <w:multiLevelType w:val="hybridMultilevel"/>
    <w:tmpl w:val="838AEC56"/>
    <w:lvl w:ilvl="0" w:tplc="CBD2C0CE">
      <w:start w:val="1"/>
      <w:numFmt w:val="taiwaneseCountingThousand"/>
      <w:lvlText w:val="(%1)"/>
      <w:lvlJc w:val="left"/>
      <w:pPr>
        <w:tabs>
          <w:tab w:val="num" w:pos="622"/>
        </w:tabs>
        <w:ind w:left="622" w:hanging="480"/>
      </w:pPr>
      <w:rPr>
        <w:rFonts w:hint="eastAsia"/>
        <w:strike w:val="0"/>
        <w:color w:val="000000" w:themeColor="text1"/>
        <w:sz w:val="26"/>
        <w:szCs w:val="26"/>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5FEAE862">
      <w:start w:val="1"/>
      <w:numFmt w:val="decimal"/>
      <w:lvlText w:val="%4."/>
      <w:lvlJc w:val="left"/>
      <w:pPr>
        <w:tabs>
          <w:tab w:val="num" w:pos="660"/>
        </w:tabs>
        <w:ind w:left="660" w:hanging="480"/>
      </w:pPr>
      <w:rPr>
        <w:color w:val="auto"/>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907E98AE">
      <w:start w:val="1"/>
      <w:numFmt w:val="decimal"/>
      <w:lvlText w:val="(%7)"/>
      <w:lvlJc w:val="left"/>
      <w:pPr>
        <w:ind w:left="3780" w:hanging="720"/>
      </w:pPr>
      <w:rPr>
        <w:rFonts w:hint="default"/>
      </w:r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15:restartNumberingAfterBreak="0">
    <w:nsid w:val="2A0D5CDF"/>
    <w:multiLevelType w:val="hybridMultilevel"/>
    <w:tmpl w:val="54CCB128"/>
    <w:lvl w:ilvl="0" w:tplc="DAD0F52E">
      <w:start w:val="1"/>
      <w:numFmt w:val="bullet"/>
      <w:lvlText w:val=""/>
      <w:lvlJc w:val="left"/>
      <w:pPr>
        <w:tabs>
          <w:tab w:val="num" w:pos="720"/>
        </w:tabs>
        <w:ind w:left="720" w:hanging="360"/>
      </w:pPr>
      <w:rPr>
        <w:rFonts w:ascii="Wingdings" w:hAnsi="Wingdings" w:hint="default"/>
      </w:rPr>
    </w:lvl>
    <w:lvl w:ilvl="1" w:tplc="6CF2FC2A" w:tentative="1">
      <w:start w:val="1"/>
      <w:numFmt w:val="bullet"/>
      <w:lvlText w:val=""/>
      <w:lvlJc w:val="left"/>
      <w:pPr>
        <w:tabs>
          <w:tab w:val="num" w:pos="1440"/>
        </w:tabs>
        <w:ind w:left="1440" w:hanging="360"/>
      </w:pPr>
      <w:rPr>
        <w:rFonts w:ascii="Wingdings" w:hAnsi="Wingdings" w:hint="default"/>
      </w:rPr>
    </w:lvl>
    <w:lvl w:ilvl="2" w:tplc="5FBAE910" w:tentative="1">
      <w:start w:val="1"/>
      <w:numFmt w:val="bullet"/>
      <w:lvlText w:val=""/>
      <w:lvlJc w:val="left"/>
      <w:pPr>
        <w:tabs>
          <w:tab w:val="num" w:pos="2160"/>
        </w:tabs>
        <w:ind w:left="2160" w:hanging="360"/>
      </w:pPr>
      <w:rPr>
        <w:rFonts w:ascii="Wingdings" w:hAnsi="Wingdings" w:hint="default"/>
      </w:rPr>
    </w:lvl>
    <w:lvl w:ilvl="3" w:tplc="A1ACE862" w:tentative="1">
      <w:start w:val="1"/>
      <w:numFmt w:val="bullet"/>
      <w:lvlText w:val=""/>
      <w:lvlJc w:val="left"/>
      <w:pPr>
        <w:tabs>
          <w:tab w:val="num" w:pos="2880"/>
        </w:tabs>
        <w:ind w:left="2880" w:hanging="360"/>
      </w:pPr>
      <w:rPr>
        <w:rFonts w:ascii="Wingdings" w:hAnsi="Wingdings" w:hint="default"/>
      </w:rPr>
    </w:lvl>
    <w:lvl w:ilvl="4" w:tplc="B7526A3C" w:tentative="1">
      <w:start w:val="1"/>
      <w:numFmt w:val="bullet"/>
      <w:lvlText w:val=""/>
      <w:lvlJc w:val="left"/>
      <w:pPr>
        <w:tabs>
          <w:tab w:val="num" w:pos="3600"/>
        </w:tabs>
        <w:ind w:left="3600" w:hanging="360"/>
      </w:pPr>
      <w:rPr>
        <w:rFonts w:ascii="Wingdings" w:hAnsi="Wingdings" w:hint="default"/>
      </w:rPr>
    </w:lvl>
    <w:lvl w:ilvl="5" w:tplc="1BA293FC" w:tentative="1">
      <w:start w:val="1"/>
      <w:numFmt w:val="bullet"/>
      <w:lvlText w:val=""/>
      <w:lvlJc w:val="left"/>
      <w:pPr>
        <w:tabs>
          <w:tab w:val="num" w:pos="4320"/>
        </w:tabs>
        <w:ind w:left="4320" w:hanging="360"/>
      </w:pPr>
      <w:rPr>
        <w:rFonts w:ascii="Wingdings" w:hAnsi="Wingdings" w:hint="default"/>
      </w:rPr>
    </w:lvl>
    <w:lvl w:ilvl="6" w:tplc="BD32B1F6" w:tentative="1">
      <w:start w:val="1"/>
      <w:numFmt w:val="bullet"/>
      <w:lvlText w:val=""/>
      <w:lvlJc w:val="left"/>
      <w:pPr>
        <w:tabs>
          <w:tab w:val="num" w:pos="5040"/>
        </w:tabs>
        <w:ind w:left="5040" w:hanging="360"/>
      </w:pPr>
      <w:rPr>
        <w:rFonts w:ascii="Wingdings" w:hAnsi="Wingdings" w:hint="default"/>
      </w:rPr>
    </w:lvl>
    <w:lvl w:ilvl="7" w:tplc="CF16308A" w:tentative="1">
      <w:start w:val="1"/>
      <w:numFmt w:val="bullet"/>
      <w:lvlText w:val=""/>
      <w:lvlJc w:val="left"/>
      <w:pPr>
        <w:tabs>
          <w:tab w:val="num" w:pos="5760"/>
        </w:tabs>
        <w:ind w:left="5760" w:hanging="360"/>
      </w:pPr>
      <w:rPr>
        <w:rFonts w:ascii="Wingdings" w:hAnsi="Wingdings" w:hint="default"/>
      </w:rPr>
    </w:lvl>
    <w:lvl w:ilvl="8" w:tplc="A818256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35C50"/>
    <w:multiLevelType w:val="hybridMultilevel"/>
    <w:tmpl w:val="537E74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DA248F4"/>
    <w:multiLevelType w:val="hybridMultilevel"/>
    <w:tmpl w:val="FA4A7C64"/>
    <w:lvl w:ilvl="0" w:tplc="2C4E0D14">
      <w:start w:val="1"/>
      <w:numFmt w:val="taiwaneseCountingThousand"/>
      <w:lvlText w:val="(%1)"/>
      <w:lvlJc w:val="left"/>
      <w:pPr>
        <w:ind w:left="2628" w:hanging="480"/>
      </w:pPr>
      <w:rPr>
        <w:rFonts w:hint="eastAsia"/>
        <w:strike w:val="0"/>
      </w:rPr>
    </w:lvl>
    <w:lvl w:ilvl="1" w:tplc="04090019" w:tentative="1">
      <w:start w:val="1"/>
      <w:numFmt w:val="ideographTraditional"/>
      <w:lvlText w:val="%2、"/>
      <w:lvlJc w:val="left"/>
      <w:pPr>
        <w:ind w:left="3108" w:hanging="480"/>
      </w:pPr>
    </w:lvl>
    <w:lvl w:ilvl="2" w:tplc="0409001B" w:tentative="1">
      <w:start w:val="1"/>
      <w:numFmt w:val="lowerRoman"/>
      <w:lvlText w:val="%3."/>
      <w:lvlJc w:val="right"/>
      <w:pPr>
        <w:ind w:left="3588" w:hanging="480"/>
      </w:pPr>
    </w:lvl>
    <w:lvl w:ilvl="3" w:tplc="0409000F" w:tentative="1">
      <w:start w:val="1"/>
      <w:numFmt w:val="decimal"/>
      <w:lvlText w:val="%4."/>
      <w:lvlJc w:val="left"/>
      <w:pPr>
        <w:ind w:left="4068" w:hanging="480"/>
      </w:pPr>
    </w:lvl>
    <w:lvl w:ilvl="4" w:tplc="04090019" w:tentative="1">
      <w:start w:val="1"/>
      <w:numFmt w:val="ideographTraditional"/>
      <w:lvlText w:val="%5、"/>
      <w:lvlJc w:val="left"/>
      <w:pPr>
        <w:ind w:left="4548" w:hanging="480"/>
      </w:pPr>
    </w:lvl>
    <w:lvl w:ilvl="5" w:tplc="0409001B" w:tentative="1">
      <w:start w:val="1"/>
      <w:numFmt w:val="lowerRoman"/>
      <w:lvlText w:val="%6."/>
      <w:lvlJc w:val="right"/>
      <w:pPr>
        <w:ind w:left="5028" w:hanging="480"/>
      </w:pPr>
    </w:lvl>
    <w:lvl w:ilvl="6" w:tplc="0409000F" w:tentative="1">
      <w:start w:val="1"/>
      <w:numFmt w:val="decimal"/>
      <w:lvlText w:val="%7."/>
      <w:lvlJc w:val="left"/>
      <w:pPr>
        <w:ind w:left="5508" w:hanging="480"/>
      </w:pPr>
    </w:lvl>
    <w:lvl w:ilvl="7" w:tplc="04090019" w:tentative="1">
      <w:start w:val="1"/>
      <w:numFmt w:val="ideographTraditional"/>
      <w:lvlText w:val="%8、"/>
      <w:lvlJc w:val="left"/>
      <w:pPr>
        <w:ind w:left="5988" w:hanging="480"/>
      </w:pPr>
    </w:lvl>
    <w:lvl w:ilvl="8" w:tplc="0409001B" w:tentative="1">
      <w:start w:val="1"/>
      <w:numFmt w:val="lowerRoman"/>
      <w:lvlText w:val="%9."/>
      <w:lvlJc w:val="right"/>
      <w:pPr>
        <w:ind w:left="6468" w:hanging="480"/>
      </w:pPr>
    </w:lvl>
  </w:abstractNum>
  <w:abstractNum w:abstractNumId="10" w15:restartNumberingAfterBreak="0">
    <w:nsid w:val="2E7575D6"/>
    <w:multiLevelType w:val="hybridMultilevel"/>
    <w:tmpl w:val="E166B0E0"/>
    <w:lvl w:ilvl="0" w:tplc="2C4E0D14">
      <w:start w:val="1"/>
      <w:numFmt w:val="taiwaneseCountingThousand"/>
      <w:lvlText w:val="(%1)"/>
      <w:lvlJc w:val="left"/>
      <w:pPr>
        <w:ind w:left="1102" w:hanging="480"/>
      </w:pPr>
      <w:rPr>
        <w:rFonts w:hint="eastAsia"/>
        <w:strike w:val="0"/>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1" w15:restartNumberingAfterBreak="0">
    <w:nsid w:val="30531B3D"/>
    <w:multiLevelType w:val="hybridMultilevel"/>
    <w:tmpl w:val="42EA6644"/>
    <w:lvl w:ilvl="0" w:tplc="2C4E0D14">
      <w:start w:val="1"/>
      <w:numFmt w:val="taiwaneseCountingThousand"/>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2C4E0D14">
      <w:start w:val="1"/>
      <w:numFmt w:val="taiwaneseCountingThousand"/>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B71F6E"/>
    <w:multiLevelType w:val="hybridMultilevel"/>
    <w:tmpl w:val="0EB216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1401504"/>
    <w:multiLevelType w:val="hybridMultilevel"/>
    <w:tmpl w:val="B9CA0B3E"/>
    <w:lvl w:ilvl="0" w:tplc="2C4E0D14">
      <w:start w:val="1"/>
      <w:numFmt w:val="taiwaneseCountingThousand"/>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9F0CFDB4">
      <w:start w:val="1"/>
      <w:numFmt w:val="taiwaneseCountingThousand"/>
      <w:lvlText w:val="(%3)"/>
      <w:lvlJc w:val="left"/>
      <w:pPr>
        <w:ind w:left="1440" w:hanging="480"/>
      </w:pPr>
      <w:rPr>
        <w:rFonts w:ascii="標楷體" w:eastAsia="標楷體" w:hAnsi="標楷體" w:hint="eastAsia"/>
        <w:strike w:val="0"/>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363994"/>
    <w:multiLevelType w:val="hybridMultilevel"/>
    <w:tmpl w:val="3F32DA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1727D12"/>
    <w:multiLevelType w:val="hybridMultilevel"/>
    <w:tmpl w:val="F95A880C"/>
    <w:lvl w:ilvl="0" w:tplc="2C4E0D14">
      <w:start w:val="1"/>
      <w:numFmt w:val="taiwaneseCountingThousand"/>
      <w:lvlText w:val="(%1)"/>
      <w:lvlJc w:val="left"/>
      <w:pPr>
        <w:ind w:left="906" w:hanging="480"/>
      </w:pPr>
      <w:rPr>
        <w:rFonts w:hint="eastAsia"/>
        <w:strike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433D45A5"/>
    <w:multiLevelType w:val="hybridMultilevel"/>
    <w:tmpl w:val="A1F6CC06"/>
    <w:lvl w:ilvl="0" w:tplc="04090017">
      <w:start w:val="1"/>
      <w:numFmt w:val="ideographLegalTraditional"/>
      <w:lvlText w:val="%1、"/>
      <w:lvlJc w:val="left"/>
      <w:pPr>
        <w:tabs>
          <w:tab w:val="num" w:pos="480"/>
        </w:tabs>
        <w:ind w:left="480" w:hanging="480"/>
      </w:pPr>
      <w:rPr>
        <w:rFonts w:hint="eastAsia"/>
        <w:lang w:val="en-US"/>
      </w:rPr>
    </w:lvl>
    <w:lvl w:ilvl="1" w:tplc="04090001">
      <w:start w:val="1"/>
      <w:numFmt w:val="bullet"/>
      <w:lvlText w:val=""/>
      <w:lvlJc w:val="left"/>
      <w:pPr>
        <w:ind w:left="840" w:hanging="36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6B1268A"/>
    <w:multiLevelType w:val="hybridMultilevel"/>
    <w:tmpl w:val="89ACF56A"/>
    <w:lvl w:ilvl="0" w:tplc="8BE2EC84">
      <w:start w:val="1"/>
      <w:numFmt w:val="decimal"/>
      <w:lvlText w:val="%1."/>
      <w:lvlJc w:val="left"/>
      <w:pPr>
        <w:tabs>
          <w:tab w:val="num" w:pos="720"/>
        </w:tabs>
        <w:ind w:left="720" w:hanging="360"/>
      </w:pPr>
    </w:lvl>
    <w:lvl w:ilvl="1" w:tplc="048240E8" w:tentative="1">
      <w:start w:val="1"/>
      <w:numFmt w:val="decimal"/>
      <w:lvlText w:val="%2."/>
      <w:lvlJc w:val="left"/>
      <w:pPr>
        <w:tabs>
          <w:tab w:val="num" w:pos="1440"/>
        </w:tabs>
        <w:ind w:left="1440" w:hanging="360"/>
      </w:pPr>
    </w:lvl>
    <w:lvl w:ilvl="2" w:tplc="7E18D432" w:tentative="1">
      <w:start w:val="1"/>
      <w:numFmt w:val="decimal"/>
      <w:lvlText w:val="%3."/>
      <w:lvlJc w:val="left"/>
      <w:pPr>
        <w:tabs>
          <w:tab w:val="num" w:pos="2160"/>
        </w:tabs>
        <w:ind w:left="2160" w:hanging="360"/>
      </w:pPr>
    </w:lvl>
    <w:lvl w:ilvl="3" w:tplc="1460E7D8" w:tentative="1">
      <w:start w:val="1"/>
      <w:numFmt w:val="decimal"/>
      <w:lvlText w:val="%4."/>
      <w:lvlJc w:val="left"/>
      <w:pPr>
        <w:tabs>
          <w:tab w:val="num" w:pos="2880"/>
        </w:tabs>
        <w:ind w:left="2880" w:hanging="360"/>
      </w:pPr>
    </w:lvl>
    <w:lvl w:ilvl="4" w:tplc="1012C270" w:tentative="1">
      <w:start w:val="1"/>
      <w:numFmt w:val="decimal"/>
      <w:lvlText w:val="%5."/>
      <w:lvlJc w:val="left"/>
      <w:pPr>
        <w:tabs>
          <w:tab w:val="num" w:pos="3600"/>
        </w:tabs>
        <w:ind w:left="3600" w:hanging="360"/>
      </w:pPr>
    </w:lvl>
    <w:lvl w:ilvl="5" w:tplc="CFBABC6E" w:tentative="1">
      <w:start w:val="1"/>
      <w:numFmt w:val="decimal"/>
      <w:lvlText w:val="%6."/>
      <w:lvlJc w:val="left"/>
      <w:pPr>
        <w:tabs>
          <w:tab w:val="num" w:pos="4320"/>
        </w:tabs>
        <w:ind w:left="4320" w:hanging="360"/>
      </w:pPr>
    </w:lvl>
    <w:lvl w:ilvl="6" w:tplc="4B626224" w:tentative="1">
      <w:start w:val="1"/>
      <w:numFmt w:val="decimal"/>
      <w:lvlText w:val="%7."/>
      <w:lvlJc w:val="left"/>
      <w:pPr>
        <w:tabs>
          <w:tab w:val="num" w:pos="5040"/>
        </w:tabs>
        <w:ind w:left="5040" w:hanging="360"/>
      </w:pPr>
    </w:lvl>
    <w:lvl w:ilvl="7" w:tplc="695A2198" w:tentative="1">
      <w:start w:val="1"/>
      <w:numFmt w:val="decimal"/>
      <w:lvlText w:val="%8."/>
      <w:lvlJc w:val="left"/>
      <w:pPr>
        <w:tabs>
          <w:tab w:val="num" w:pos="5760"/>
        </w:tabs>
        <w:ind w:left="5760" w:hanging="360"/>
      </w:pPr>
    </w:lvl>
    <w:lvl w:ilvl="8" w:tplc="51160E7E" w:tentative="1">
      <w:start w:val="1"/>
      <w:numFmt w:val="decimal"/>
      <w:lvlText w:val="%9."/>
      <w:lvlJc w:val="left"/>
      <w:pPr>
        <w:tabs>
          <w:tab w:val="num" w:pos="6480"/>
        </w:tabs>
        <w:ind w:left="6480" w:hanging="360"/>
      </w:pPr>
    </w:lvl>
  </w:abstractNum>
  <w:abstractNum w:abstractNumId="18" w15:restartNumberingAfterBreak="0">
    <w:nsid w:val="482B6918"/>
    <w:multiLevelType w:val="hybridMultilevel"/>
    <w:tmpl w:val="18B408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D8F3CEF"/>
    <w:multiLevelType w:val="hybridMultilevel"/>
    <w:tmpl w:val="B4FC946C"/>
    <w:lvl w:ilvl="0" w:tplc="74EA8E5C">
      <w:start w:val="1"/>
      <w:numFmt w:val="bullet"/>
      <w:lvlText w:val=""/>
      <w:lvlJc w:val="left"/>
      <w:pPr>
        <w:tabs>
          <w:tab w:val="num" w:pos="720"/>
        </w:tabs>
        <w:ind w:left="720" w:hanging="360"/>
      </w:pPr>
      <w:rPr>
        <w:rFonts w:ascii="Wingdings" w:hAnsi="Wingdings" w:hint="default"/>
      </w:rPr>
    </w:lvl>
    <w:lvl w:ilvl="1" w:tplc="C8A026A8" w:tentative="1">
      <w:start w:val="1"/>
      <w:numFmt w:val="bullet"/>
      <w:lvlText w:val=""/>
      <w:lvlJc w:val="left"/>
      <w:pPr>
        <w:tabs>
          <w:tab w:val="num" w:pos="1440"/>
        </w:tabs>
        <w:ind w:left="1440" w:hanging="360"/>
      </w:pPr>
      <w:rPr>
        <w:rFonts w:ascii="Wingdings" w:hAnsi="Wingdings" w:hint="default"/>
      </w:rPr>
    </w:lvl>
    <w:lvl w:ilvl="2" w:tplc="7CF06A6E" w:tentative="1">
      <w:start w:val="1"/>
      <w:numFmt w:val="bullet"/>
      <w:lvlText w:val=""/>
      <w:lvlJc w:val="left"/>
      <w:pPr>
        <w:tabs>
          <w:tab w:val="num" w:pos="2160"/>
        </w:tabs>
        <w:ind w:left="2160" w:hanging="360"/>
      </w:pPr>
      <w:rPr>
        <w:rFonts w:ascii="Wingdings" w:hAnsi="Wingdings" w:hint="default"/>
      </w:rPr>
    </w:lvl>
    <w:lvl w:ilvl="3" w:tplc="716C968A" w:tentative="1">
      <w:start w:val="1"/>
      <w:numFmt w:val="bullet"/>
      <w:lvlText w:val=""/>
      <w:lvlJc w:val="left"/>
      <w:pPr>
        <w:tabs>
          <w:tab w:val="num" w:pos="2880"/>
        </w:tabs>
        <w:ind w:left="2880" w:hanging="360"/>
      </w:pPr>
      <w:rPr>
        <w:rFonts w:ascii="Wingdings" w:hAnsi="Wingdings" w:hint="default"/>
      </w:rPr>
    </w:lvl>
    <w:lvl w:ilvl="4" w:tplc="BEC4D64A" w:tentative="1">
      <w:start w:val="1"/>
      <w:numFmt w:val="bullet"/>
      <w:lvlText w:val=""/>
      <w:lvlJc w:val="left"/>
      <w:pPr>
        <w:tabs>
          <w:tab w:val="num" w:pos="3600"/>
        </w:tabs>
        <w:ind w:left="3600" w:hanging="360"/>
      </w:pPr>
      <w:rPr>
        <w:rFonts w:ascii="Wingdings" w:hAnsi="Wingdings" w:hint="default"/>
      </w:rPr>
    </w:lvl>
    <w:lvl w:ilvl="5" w:tplc="8F1ED800" w:tentative="1">
      <w:start w:val="1"/>
      <w:numFmt w:val="bullet"/>
      <w:lvlText w:val=""/>
      <w:lvlJc w:val="left"/>
      <w:pPr>
        <w:tabs>
          <w:tab w:val="num" w:pos="4320"/>
        </w:tabs>
        <w:ind w:left="4320" w:hanging="360"/>
      </w:pPr>
      <w:rPr>
        <w:rFonts w:ascii="Wingdings" w:hAnsi="Wingdings" w:hint="default"/>
      </w:rPr>
    </w:lvl>
    <w:lvl w:ilvl="6" w:tplc="2CA03F84" w:tentative="1">
      <w:start w:val="1"/>
      <w:numFmt w:val="bullet"/>
      <w:lvlText w:val=""/>
      <w:lvlJc w:val="left"/>
      <w:pPr>
        <w:tabs>
          <w:tab w:val="num" w:pos="5040"/>
        </w:tabs>
        <w:ind w:left="5040" w:hanging="360"/>
      </w:pPr>
      <w:rPr>
        <w:rFonts w:ascii="Wingdings" w:hAnsi="Wingdings" w:hint="default"/>
      </w:rPr>
    </w:lvl>
    <w:lvl w:ilvl="7" w:tplc="F8DC9A04" w:tentative="1">
      <w:start w:val="1"/>
      <w:numFmt w:val="bullet"/>
      <w:lvlText w:val=""/>
      <w:lvlJc w:val="left"/>
      <w:pPr>
        <w:tabs>
          <w:tab w:val="num" w:pos="5760"/>
        </w:tabs>
        <w:ind w:left="5760" w:hanging="360"/>
      </w:pPr>
      <w:rPr>
        <w:rFonts w:ascii="Wingdings" w:hAnsi="Wingdings" w:hint="default"/>
      </w:rPr>
    </w:lvl>
    <w:lvl w:ilvl="8" w:tplc="FA5E8A5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0B7E63"/>
    <w:multiLevelType w:val="hybridMultilevel"/>
    <w:tmpl w:val="BAD6157E"/>
    <w:lvl w:ilvl="0" w:tplc="CBD2C0CE">
      <w:start w:val="1"/>
      <w:numFmt w:val="taiwaneseCountingThousand"/>
      <w:lvlText w:val="(%1)"/>
      <w:lvlJc w:val="left"/>
      <w:pPr>
        <w:ind w:left="2628" w:hanging="480"/>
      </w:pPr>
      <w:rPr>
        <w:rFonts w:hint="eastAsia"/>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743541"/>
    <w:multiLevelType w:val="hybridMultilevel"/>
    <w:tmpl w:val="423449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2710B49"/>
    <w:multiLevelType w:val="hybridMultilevel"/>
    <w:tmpl w:val="63E8144C"/>
    <w:lvl w:ilvl="0" w:tplc="14C4F814">
      <w:start w:val="1"/>
      <w:numFmt w:val="bullet"/>
      <w:lvlText w:val=""/>
      <w:lvlJc w:val="left"/>
      <w:pPr>
        <w:tabs>
          <w:tab w:val="num" w:pos="720"/>
        </w:tabs>
        <w:ind w:left="720" w:hanging="360"/>
      </w:pPr>
      <w:rPr>
        <w:rFonts w:ascii="Wingdings" w:hAnsi="Wingdings" w:hint="default"/>
      </w:rPr>
    </w:lvl>
    <w:lvl w:ilvl="1" w:tplc="E37498A2" w:tentative="1">
      <w:start w:val="1"/>
      <w:numFmt w:val="bullet"/>
      <w:lvlText w:val=""/>
      <w:lvlJc w:val="left"/>
      <w:pPr>
        <w:tabs>
          <w:tab w:val="num" w:pos="1440"/>
        </w:tabs>
        <w:ind w:left="1440" w:hanging="360"/>
      </w:pPr>
      <w:rPr>
        <w:rFonts w:ascii="Wingdings" w:hAnsi="Wingdings" w:hint="default"/>
      </w:rPr>
    </w:lvl>
    <w:lvl w:ilvl="2" w:tplc="18C49B1A" w:tentative="1">
      <w:start w:val="1"/>
      <w:numFmt w:val="bullet"/>
      <w:lvlText w:val=""/>
      <w:lvlJc w:val="left"/>
      <w:pPr>
        <w:tabs>
          <w:tab w:val="num" w:pos="2160"/>
        </w:tabs>
        <w:ind w:left="2160" w:hanging="360"/>
      </w:pPr>
      <w:rPr>
        <w:rFonts w:ascii="Wingdings" w:hAnsi="Wingdings" w:hint="default"/>
      </w:rPr>
    </w:lvl>
    <w:lvl w:ilvl="3" w:tplc="BAD4FDEC" w:tentative="1">
      <w:start w:val="1"/>
      <w:numFmt w:val="bullet"/>
      <w:lvlText w:val=""/>
      <w:lvlJc w:val="left"/>
      <w:pPr>
        <w:tabs>
          <w:tab w:val="num" w:pos="2880"/>
        </w:tabs>
        <w:ind w:left="2880" w:hanging="360"/>
      </w:pPr>
      <w:rPr>
        <w:rFonts w:ascii="Wingdings" w:hAnsi="Wingdings" w:hint="default"/>
      </w:rPr>
    </w:lvl>
    <w:lvl w:ilvl="4" w:tplc="C958C104" w:tentative="1">
      <w:start w:val="1"/>
      <w:numFmt w:val="bullet"/>
      <w:lvlText w:val=""/>
      <w:lvlJc w:val="left"/>
      <w:pPr>
        <w:tabs>
          <w:tab w:val="num" w:pos="3600"/>
        </w:tabs>
        <w:ind w:left="3600" w:hanging="360"/>
      </w:pPr>
      <w:rPr>
        <w:rFonts w:ascii="Wingdings" w:hAnsi="Wingdings" w:hint="default"/>
      </w:rPr>
    </w:lvl>
    <w:lvl w:ilvl="5" w:tplc="39DACBF4" w:tentative="1">
      <w:start w:val="1"/>
      <w:numFmt w:val="bullet"/>
      <w:lvlText w:val=""/>
      <w:lvlJc w:val="left"/>
      <w:pPr>
        <w:tabs>
          <w:tab w:val="num" w:pos="4320"/>
        </w:tabs>
        <w:ind w:left="4320" w:hanging="360"/>
      </w:pPr>
      <w:rPr>
        <w:rFonts w:ascii="Wingdings" w:hAnsi="Wingdings" w:hint="default"/>
      </w:rPr>
    </w:lvl>
    <w:lvl w:ilvl="6" w:tplc="FB5A34C0" w:tentative="1">
      <w:start w:val="1"/>
      <w:numFmt w:val="bullet"/>
      <w:lvlText w:val=""/>
      <w:lvlJc w:val="left"/>
      <w:pPr>
        <w:tabs>
          <w:tab w:val="num" w:pos="5040"/>
        </w:tabs>
        <w:ind w:left="5040" w:hanging="360"/>
      </w:pPr>
      <w:rPr>
        <w:rFonts w:ascii="Wingdings" w:hAnsi="Wingdings" w:hint="default"/>
      </w:rPr>
    </w:lvl>
    <w:lvl w:ilvl="7" w:tplc="05500FD6" w:tentative="1">
      <w:start w:val="1"/>
      <w:numFmt w:val="bullet"/>
      <w:lvlText w:val=""/>
      <w:lvlJc w:val="left"/>
      <w:pPr>
        <w:tabs>
          <w:tab w:val="num" w:pos="5760"/>
        </w:tabs>
        <w:ind w:left="5760" w:hanging="360"/>
      </w:pPr>
      <w:rPr>
        <w:rFonts w:ascii="Wingdings" w:hAnsi="Wingdings" w:hint="default"/>
      </w:rPr>
    </w:lvl>
    <w:lvl w:ilvl="8" w:tplc="F0BE6FF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6A499F"/>
    <w:multiLevelType w:val="hybridMultilevel"/>
    <w:tmpl w:val="4D0082A0"/>
    <w:lvl w:ilvl="0" w:tplc="04090015">
      <w:start w:val="1"/>
      <w:numFmt w:val="taiwaneseCountingThousand"/>
      <w:lvlText w:val="%1、"/>
      <w:lvlJc w:val="left"/>
      <w:pPr>
        <w:tabs>
          <w:tab w:val="num" w:pos="622"/>
        </w:tabs>
        <w:ind w:left="622" w:hanging="480"/>
      </w:pPr>
      <w:rPr>
        <w:rFonts w:hint="eastAsia"/>
        <w:strike w:val="0"/>
        <w:lang w:val="en-US"/>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5FEAE862">
      <w:start w:val="1"/>
      <w:numFmt w:val="decimal"/>
      <w:lvlText w:val="%4."/>
      <w:lvlJc w:val="left"/>
      <w:pPr>
        <w:tabs>
          <w:tab w:val="num" w:pos="660"/>
        </w:tabs>
        <w:ind w:left="660" w:hanging="480"/>
      </w:pPr>
      <w:rPr>
        <w:color w:val="auto"/>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4" w15:restartNumberingAfterBreak="0">
    <w:nsid w:val="58ED3968"/>
    <w:multiLevelType w:val="hybridMultilevel"/>
    <w:tmpl w:val="9C5AA884"/>
    <w:lvl w:ilvl="0" w:tplc="59125AAE">
      <w:start w:val="1"/>
      <w:numFmt w:val="decimal"/>
      <w:lvlText w:val="%1."/>
      <w:lvlJc w:val="left"/>
      <w:pPr>
        <w:tabs>
          <w:tab w:val="num" w:pos="622"/>
        </w:tabs>
        <w:ind w:left="622" w:hanging="480"/>
      </w:pPr>
      <w:rPr>
        <w:rFonts w:ascii="標楷體" w:eastAsia="標楷體" w:hAnsi="標楷體" w:hint="eastAsia"/>
        <w:strike w:val="0"/>
        <w:sz w:val="26"/>
        <w:szCs w:val="26"/>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5FEAE862">
      <w:start w:val="1"/>
      <w:numFmt w:val="decimal"/>
      <w:lvlText w:val="%4."/>
      <w:lvlJc w:val="left"/>
      <w:pPr>
        <w:tabs>
          <w:tab w:val="num" w:pos="660"/>
        </w:tabs>
        <w:ind w:left="660" w:hanging="480"/>
      </w:pPr>
      <w:rPr>
        <w:color w:val="auto"/>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907E98AE">
      <w:start w:val="1"/>
      <w:numFmt w:val="decimal"/>
      <w:lvlText w:val="(%7)"/>
      <w:lvlJc w:val="left"/>
      <w:pPr>
        <w:ind w:left="3780" w:hanging="720"/>
      </w:pPr>
      <w:rPr>
        <w:rFonts w:hint="default"/>
      </w:r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5" w15:restartNumberingAfterBreak="0">
    <w:nsid w:val="670B5D16"/>
    <w:multiLevelType w:val="hybridMultilevel"/>
    <w:tmpl w:val="E47AD7DA"/>
    <w:lvl w:ilvl="0" w:tplc="59125AAE">
      <w:start w:val="1"/>
      <w:numFmt w:val="decimal"/>
      <w:lvlText w:val="%1."/>
      <w:lvlJc w:val="left"/>
      <w:pPr>
        <w:tabs>
          <w:tab w:val="num" w:pos="622"/>
        </w:tabs>
        <w:ind w:left="622" w:hanging="480"/>
      </w:pPr>
      <w:rPr>
        <w:rFonts w:ascii="標楷體" w:eastAsia="標楷體" w:hAnsi="標楷體" w:hint="eastAsia"/>
        <w:strike w:val="0"/>
        <w:sz w:val="26"/>
        <w:szCs w:val="26"/>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CBD2C0CE">
      <w:start w:val="1"/>
      <w:numFmt w:val="taiwaneseCountingThousand"/>
      <w:lvlText w:val="(%4)"/>
      <w:lvlJc w:val="left"/>
      <w:pPr>
        <w:tabs>
          <w:tab w:val="num" w:pos="660"/>
        </w:tabs>
        <w:ind w:left="660" w:hanging="480"/>
      </w:pPr>
      <w:rPr>
        <w:rFonts w:hint="eastAsia"/>
        <w:strike w:val="0"/>
        <w:color w:val="000000" w:themeColor="text1"/>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907E98AE">
      <w:start w:val="1"/>
      <w:numFmt w:val="decimal"/>
      <w:lvlText w:val="(%7)"/>
      <w:lvlJc w:val="left"/>
      <w:pPr>
        <w:ind w:left="3780" w:hanging="720"/>
      </w:pPr>
      <w:rPr>
        <w:rFonts w:hint="default"/>
      </w:r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6" w15:restartNumberingAfterBreak="0">
    <w:nsid w:val="6B8218EC"/>
    <w:multiLevelType w:val="hybridMultilevel"/>
    <w:tmpl w:val="7EC4BB20"/>
    <w:lvl w:ilvl="0" w:tplc="36C0D986">
      <w:start w:val="1"/>
      <w:numFmt w:val="bullet"/>
      <w:lvlText w:val=""/>
      <w:lvlJc w:val="left"/>
      <w:pPr>
        <w:tabs>
          <w:tab w:val="num" w:pos="720"/>
        </w:tabs>
        <w:ind w:left="720" w:hanging="360"/>
      </w:pPr>
      <w:rPr>
        <w:rFonts w:ascii="Wingdings" w:hAnsi="Wingdings" w:hint="default"/>
      </w:rPr>
    </w:lvl>
    <w:lvl w:ilvl="1" w:tplc="8626FB68" w:tentative="1">
      <w:start w:val="1"/>
      <w:numFmt w:val="bullet"/>
      <w:lvlText w:val=""/>
      <w:lvlJc w:val="left"/>
      <w:pPr>
        <w:tabs>
          <w:tab w:val="num" w:pos="1440"/>
        </w:tabs>
        <w:ind w:left="1440" w:hanging="360"/>
      </w:pPr>
      <w:rPr>
        <w:rFonts w:ascii="Wingdings" w:hAnsi="Wingdings" w:hint="default"/>
      </w:rPr>
    </w:lvl>
    <w:lvl w:ilvl="2" w:tplc="76A2B6D8" w:tentative="1">
      <w:start w:val="1"/>
      <w:numFmt w:val="bullet"/>
      <w:lvlText w:val=""/>
      <w:lvlJc w:val="left"/>
      <w:pPr>
        <w:tabs>
          <w:tab w:val="num" w:pos="2160"/>
        </w:tabs>
        <w:ind w:left="2160" w:hanging="360"/>
      </w:pPr>
      <w:rPr>
        <w:rFonts w:ascii="Wingdings" w:hAnsi="Wingdings" w:hint="default"/>
      </w:rPr>
    </w:lvl>
    <w:lvl w:ilvl="3" w:tplc="F806C58A" w:tentative="1">
      <w:start w:val="1"/>
      <w:numFmt w:val="bullet"/>
      <w:lvlText w:val=""/>
      <w:lvlJc w:val="left"/>
      <w:pPr>
        <w:tabs>
          <w:tab w:val="num" w:pos="2880"/>
        </w:tabs>
        <w:ind w:left="2880" w:hanging="360"/>
      </w:pPr>
      <w:rPr>
        <w:rFonts w:ascii="Wingdings" w:hAnsi="Wingdings" w:hint="default"/>
      </w:rPr>
    </w:lvl>
    <w:lvl w:ilvl="4" w:tplc="B81CADCE" w:tentative="1">
      <w:start w:val="1"/>
      <w:numFmt w:val="bullet"/>
      <w:lvlText w:val=""/>
      <w:lvlJc w:val="left"/>
      <w:pPr>
        <w:tabs>
          <w:tab w:val="num" w:pos="3600"/>
        </w:tabs>
        <w:ind w:left="3600" w:hanging="360"/>
      </w:pPr>
      <w:rPr>
        <w:rFonts w:ascii="Wingdings" w:hAnsi="Wingdings" w:hint="default"/>
      </w:rPr>
    </w:lvl>
    <w:lvl w:ilvl="5" w:tplc="315E40E2" w:tentative="1">
      <w:start w:val="1"/>
      <w:numFmt w:val="bullet"/>
      <w:lvlText w:val=""/>
      <w:lvlJc w:val="left"/>
      <w:pPr>
        <w:tabs>
          <w:tab w:val="num" w:pos="4320"/>
        </w:tabs>
        <w:ind w:left="4320" w:hanging="360"/>
      </w:pPr>
      <w:rPr>
        <w:rFonts w:ascii="Wingdings" w:hAnsi="Wingdings" w:hint="default"/>
      </w:rPr>
    </w:lvl>
    <w:lvl w:ilvl="6" w:tplc="86806974" w:tentative="1">
      <w:start w:val="1"/>
      <w:numFmt w:val="bullet"/>
      <w:lvlText w:val=""/>
      <w:lvlJc w:val="left"/>
      <w:pPr>
        <w:tabs>
          <w:tab w:val="num" w:pos="5040"/>
        </w:tabs>
        <w:ind w:left="5040" w:hanging="360"/>
      </w:pPr>
      <w:rPr>
        <w:rFonts w:ascii="Wingdings" w:hAnsi="Wingdings" w:hint="default"/>
      </w:rPr>
    </w:lvl>
    <w:lvl w:ilvl="7" w:tplc="DFDA4982" w:tentative="1">
      <w:start w:val="1"/>
      <w:numFmt w:val="bullet"/>
      <w:lvlText w:val=""/>
      <w:lvlJc w:val="left"/>
      <w:pPr>
        <w:tabs>
          <w:tab w:val="num" w:pos="5760"/>
        </w:tabs>
        <w:ind w:left="5760" w:hanging="360"/>
      </w:pPr>
      <w:rPr>
        <w:rFonts w:ascii="Wingdings" w:hAnsi="Wingdings" w:hint="default"/>
      </w:rPr>
    </w:lvl>
    <w:lvl w:ilvl="8" w:tplc="6A3E667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A00892"/>
    <w:multiLevelType w:val="hybridMultilevel"/>
    <w:tmpl w:val="E9BC7E0E"/>
    <w:lvl w:ilvl="0" w:tplc="786E9D9A">
      <w:start w:val="1"/>
      <w:numFmt w:val="bullet"/>
      <w:lvlText w:val=""/>
      <w:lvlJc w:val="left"/>
      <w:pPr>
        <w:tabs>
          <w:tab w:val="num" w:pos="720"/>
        </w:tabs>
        <w:ind w:left="720" w:hanging="360"/>
      </w:pPr>
      <w:rPr>
        <w:rFonts w:ascii="Wingdings" w:hAnsi="Wingdings" w:hint="default"/>
      </w:rPr>
    </w:lvl>
    <w:lvl w:ilvl="1" w:tplc="BF98E4E2" w:tentative="1">
      <w:start w:val="1"/>
      <w:numFmt w:val="bullet"/>
      <w:lvlText w:val=""/>
      <w:lvlJc w:val="left"/>
      <w:pPr>
        <w:tabs>
          <w:tab w:val="num" w:pos="1440"/>
        </w:tabs>
        <w:ind w:left="1440" w:hanging="360"/>
      </w:pPr>
      <w:rPr>
        <w:rFonts w:ascii="Wingdings" w:hAnsi="Wingdings" w:hint="default"/>
      </w:rPr>
    </w:lvl>
    <w:lvl w:ilvl="2" w:tplc="53BE19A6" w:tentative="1">
      <w:start w:val="1"/>
      <w:numFmt w:val="bullet"/>
      <w:lvlText w:val=""/>
      <w:lvlJc w:val="left"/>
      <w:pPr>
        <w:tabs>
          <w:tab w:val="num" w:pos="2160"/>
        </w:tabs>
        <w:ind w:left="2160" w:hanging="360"/>
      </w:pPr>
      <w:rPr>
        <w:rFonts w:ascii="Wingdings" w:hAnsi="Wingdings" w:hint="default"/>
      </w:rPr>
    </w:lvl>
    <w:lvl w:ilvl="3" w:tplc="40042C12" w:tentative="1">
      <w:start w:val="1"/>
      <w:numFmt w:val="bullet"/>
      <w:lvlText w:val=""/>
      <w:lvlJc w:val="left"/>
      <w:pPr>
        <w:tabs>
          <w:tab w:val="num" w:pos="2880"/>
        </w:tabs>
        <w:ind w:left="2880" w:hanging="360"/>
      </w:pPr>
      <w:rPr>
        <w:rFonts w:ascii="Wingdings" w:hAnsi="Wingdings" w:hint="default"/>
      </w:rPr>
    </w:lvl>
    <w:lvl w:ilvl="4" w:tplc="04EAF4F0" w:tentative="1">
      <w:start w:val="1"/>
      <w:numFmt w:val="bullet"/>
      <w:lvlText w:val=""/>
      <w:lvlJc w:val="left"/>
      <w:pPr>
        <w:tabs>
          <w:tab w:val="num" w:pos="3600"/>
        </w:tabs>
        <w:ind w:left="3600" w:hanging="360"/>
      </w:pPr>
      <w:rPr>
        <w:rFonts w:ascii="Wingdings" w:hAnsi="Wingdings" w:hint="default"/>
      </w:rPr>
    </w:lvl>
    <w:lvl w:ilvl="5" w:tplc="4C0E1424" w:tentative="1">
      <w:start w:val="1"/>
      <w:numFmt w:val="bullet"/>
      <w:lvlText w:val=""/>
      <w:lvlJc w:val="left"/>
      <w:pPr>
        <w:tabs>
          <w:tab w:val="num" w:pos="4320"/>
        </w:tabs>
        <w:ind w:left="4320" w:hanging="360"/>
      </w:pPr>
      <w:rPr>
        <w:rFonts w:ascii="Wingdings" w:hAnsi="Wingdings" w:hint="default"/>
      </w:rPr>
    </w:lvl>
    <w:lvl w:ilvl="6" w:tplc="0E762B70" w:tentative="1">
      <w:start w:val="1"/>
      <w:numFmt w:val="bullet"/>
      <w:lvlText w:val=""/>
      <w:lvlJc w:val="left"/>
      <w:pPr>
        <w:tabs>
          <w:tab w:val="num" w:pos="5040"/>
        </w:tabs>
        <w:ind w:left="5040" w:hanging="360"/>
      </w:pPr>
      <w:rPr>
        <w:rFonts w:ascii="Wingdings" w:hAnsi="Wingdings" w:hint="default"/>
      </w:rPr>
    </w:lvl>
    <w:lvl w:ilvl="7" w:tplc="AB205954" w:tentative="1">
      <w:start w:val="1"/>
      <w:numFmt w:val="bullet"/>
      <w:lvlText w:val=""/>
      <w:lvlJc w:val="left"/>
      <w:pPr>
        <w:tabs>
          <w:tab w:val="num" w:pos="5760"/>
        </w:tabs>
        <w:ind w:left="5760" w:hanging="360"/>
      </w:pPr>
      <w:rPr>
        <w:rFonts w:ascii="Wingdings" w:hAnsi="Wingdings" w:hint="default"/>
      </w:rPr>
    </w:lvl>
    <w:lvl w:ilvl="8" w:tplc="7CF2D09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67899"/>
    <w:multiLevelType w:val="hybridMultilevel"/>
    <w:tmpl w:val="AF54D7E8"/>
    <w:lvl w:ilvl="0" w:tplc="2C4E0D14">
      <w:start w:val="1"/>
      <w:numFmt w:val="taiwaneseCountingThousand"/>
      <w:lvlText w:val="(%1)"/>
      <w:lvlJc w:val="left"/>
      <w:pPr>
        <w:ind w:left="1188" w:hanging="480"/>
      </w:pPr>
      <w:rPr>
        <w:rFonts w:hint="eastAsia"/>
        <w:strike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2C4E0D14">
      <w:start w:val="1"/>
      <w:numFmt w:val="taiwaneseCountingThousand"/>
      <w:lvlText w:val="(%4)"/>
      <w:lvlJc w:val="left"/>
      <w:pPr>
        <w:ind w:left="2628" w:hanging="480"/>
      </w:pPr>
      <w:rPr>
        <w:rFonts w:hint="eastAsia"/>
        <w:strike w:val="0"/>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9" w15:restartNumberingAfterBreak="0">
    <w:nsid w:val="779027BB"/>
    <w:multiLevelType w:val="hybridMultilevel"/>
    <w:tmpl w:val="B7E67F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9835B67"/>
    <w:multiLevelType w:val="hybridMultilevel"/>
    <w:tmpl w:val="962CB6BA"/>
    <w:lvl w:ilvl="0" w:tplc="2C4E0D14">
      <w:start w:val="1"/>
      <w:numFmt w:val="taiwaneseCountingThousand"/>
      <w:lvlText w:val="(%1)"/>
      <w:lvlJc w:val="left"/>
      <w:pPr>
        <w:ind w:left="906" w:hanging="480"/>
      </w:pPr>
      <w:rPr>
        <w:rFonts w:hint="eastAsia"/>
        <w:strike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CBD2C0CE">
      <w:start w:val="1"/>
      <w:numFmt w:val="taiwaneseCountingThousand"/>
      <w:lvlText w:val="(%7)"/>
      <w:lvlJc w:val="left"/>
      <w:pPr>
        <w:ind w:left="3786" w:hanging="480"/>
      </w:pPr>
      <w:rPr>
        <w:rFonts w:hint="eastAsia"/>
        <w:strike w:val="0"/>
        <w:color w:val="000000" w:themeColor="text1"/>
      </w:r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15:restartNumberingAfterBreak="0">
    <w:nsid w:val="7C0230DE"/>
    <w:multiLevelType w:val="hybridMultilevel"/>
    <w:tmpl w:val="F4285E24"/>
    <w:lvl w:ilvl="0" w:tplc="23DC0A34">
      <w:start w:val="1"/>
      <w:numFmt w:val="bullet"/>
      <w:lvlText w:val=""/>
      <w:lvlJc w:val="left"/>
      <w:pPr>
        <w:tabs>
          <w:tab w:val="num" w:pos="720"/>
        </w:tabs>
        <w:ind w:left="720" w:hanging="360"/>
      </w:pPr>
      <w:rPr>
        <w:rFonts w:ascii="Wingdings" w:hAnsi="Wingdings" w:hint="default"/>
      </w:rPr>
    </w:lvl>
    <w:lvl w:ilvl="1" w:tplc="B49A1414" w:tentative="1">
      <w:start w:val="1"/>
      <w:numFmt w:val="bullet"/>
      <w:lvlText w:val=""/>
      <w:lvlJc w:val="left"/>
      <w:pPr>
        <w:tabs>
          <w:tab w:val="num" w:pos="1440"/>
        </w:tabs>
        <w:ind w:left="1440" w:hanging="360"/>
      </w:pPr>
      <w:rPr>
        <w:rFonts w:ascii="Wingdings" w:hAnsi="Wingdings" w:hint="default"/>
      </w:rPr>
    </w:lvl>
    <w:lvl w:ilvl="2" w:tplc="86BAF87C" w:tentative="1">
      <w:start w:val="1"/>
      <w:numFmt w:val="bullet"/>
      <w:lvlText w:val=""/>
      <w:lvlJc w:val="left"/>
      <w:pPr>
        <w:tabs>
          <w:tab w:val="num" w:pos="2160"/>
        </w:tabs>
        <w:ind w:left="2160" w:hanging="360"/>
      </w:pPr>
      <w:rPr>
        <w:rFonts w:ascii="Wingdings" w:hAnsi="Wingdings" w:hint="default"/>
      </w:rPr>
    </w:lvl>
    <w:lvl w:ilvl="3" w:tplc="2DC67AC2" w:tentative="1">
      <w:start w:val="1"/>
      <w:numFmt w:val="bullet"/>
      <w:lvlText w:val=""/>
      <w:lvlJc w:val="left"/>
      <w:pPr>
        <w:tabs>
          <w:tab w:val="num" w:pos="2880"/>
        </w:tabs>
        <w:ind w:left="2880" w:hanging="360"/>
      </w:pPr>
      <w:rPr>
        <w:rFonts w:ascii="Wingdings" w:hAnsi="Wingdings" w:hint="default"/>
      </w:rPr>
    </w:lvl>
    <w:lvl w:ilvl="4" w:tplc="F856BC2E" w:tentative="1">
      <w:start w:val="1"/>
      <w:numFmt w:val="bullet"/>
      <w:lvlText w:val=""/>
      <w:lvlJc w:val="left"/>
      <w:pPr>
        <w:tabs>
          <w:tab w:val="num" w:pos="3600"/>
        </w:tabs>
        <w:ind w:left="3600" w:hanging="360"/>
      </w:pPr>
      <w:rPr>
        <w:rFonts w:ascii="Wingdings" w:hAnsi="Wingdings" w:hint="default"/>
      </w:rPr>
    </w:lvl>
    <w:lvl w:ilvl="5" w:tplc="E8D491CA" w:tentative="1">
      <w:start w:val="1"/>
      <w:numFmt w:val="bullet"/>
      <w:lvlText w:val=""/>
      <w:lvlJc w:val="left"/>
      <w:pPr>
        <w:tabs>
          <w:tab w:val="num" w:pos="4320"/>
        </w:tabs>
        <w:ind w:left="4320" w:hanging="360"/>
      </w:pPr>
      <w:rPr>
        <w:rFonts w:ascii="Wingdings" w:hAnsi="Wingdings" w:hint="default"/>
      </w:rPr>
    </w:lvl>
    <w:lvl w:ilvl="6" w:tplc="8E70C858" w:tentative="1">
      <w:start w:val="1"/>
      <w:numFmt w:val="bullet"/>
      <w:lvlText w:val=""/>
      <w:lvlJc w:val="left"/>
      <w:pPr>
        <w:tabs>
          <w:tab w:val="num" w:pos="5040"/>
        </w:tabs>
        <w:ind w:left="5040" w:hanging="360"/>
      </w:pPr>
      <w:rPr>
        <w:rFonts w:ascii="Wingdings" w:hAnsi="Wingdings" w:hint="default"/>
      </w:rPr>
    </w:lvl>
    <w:lvl w:ilvl="7" w:tplc="6B369068" w:tentative="1">
      <w:start w:val="1"/>
      <w:numFmt w:val="bullet"/>
      <w:lvlText w:val=""/>
      <w:lvlJc w:val="left"/>
      <w:pPr>
        <w:tabs>
          <w:tab w:val="num" w:pos="5760"/>
        </w:tabs>
        <w:ind w:left="5760" w:hanging="360"/>
      </w:pPr>
      <w:rPr>
        <w:rFonts w:ascii="Wingdings" w:hAnsi="Wingdings" w:hint="default"/>
      </w:rPr>
    </w:lvl>
    <w:lvl w:ilvl="8" w:tplc="5992B12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272516"/>
    <w:multiLevelType w:val="hybridMultilevel"/>
    <w:tmpl w:val="D9EE2532"/>
    <w:lvl w:ilvl="0" w:tplc="2C4E0D14">
      <w:start w:val="1"/>
      <w:numFmt w:val="taiwaneseCountingThousand"/>
      <w:lvlText w:val="(%1)"/>
      <w:lvlJc w:val="left"/>
      <w:pPr>
        <w:ind w:left="1188" w:hanging="480"/>
      </w:pPr>
      <w:rPr>
        <w:rFonts w:hint="eastAsia"/>
        <w:strike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2C4E0D14">
      <w:start w:val="1"/>
      <w:numFmt w:val="taiwaneseCountingThousand"/>
      <w:lvlText w:val="(%4)"/>
      <w:lvlJc w:val="left"/>
      <w:pPr>
        <w:ind w:left="2628" w:hanging="480"/>
      </w:pPr>
      <w:rPr>
        <w:rFonts w:hint="eastAsia"/>
        <w:strike w:val="0"/>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3" w15:restartNumberingAfterBreak="0">
    <w:nsid w:val="7D574A21"/>
    <w:multiLevelType w:val="hybridMultilevel"/>
    <w:tmpl w:val="32CC1E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AE3B2E"/>
    <w:multiLevelType w:val="hybridMultilevel"/>
    <w:tmpl w:val="048A5B56"/>
    <w:lvl w:ilvl="0" w:tplc="2C4E0D14">
      <w:start w:val="1"/>
      <w:numFmt w:val="taiwaneseCountingThousand"/>
      <w:lvlText w:val="(%1)"/>
      <w:lvlJc w:val="left"/>
      <w:pPr>
        <w:ind w:left="1455" w:hanging="480"/>
      </w:pPr>
      <w:rPr>
        <w:rFonts w:hint="eastAsia"/>
        <w:strike w:val="0"/>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num w:numId="1">
    <w:abstractNumId w:val="33"/>
  </w:num>
  <w:num w:numId="2">
    <w:abstractNumId w:val="16"/>
  </w:num>
  <w:num w:numId="3">
    <w:abstractNumId w:val="23"/>
  </w:num>
  <w:num w:numId="4">
    <w:abstractNumId w:val="28"/>
  </w:num>
  <w:num w:numId="5">
    <w:abstractNumId w:val="11"/>
  </w:num>
  <w:num w:numId="6">
    <w:abstractNumId w:val="15"/>
  </w:num>
  <w:num w:numId="7">
    <w:abstractNumId w:val="0"/>
  </w:num>
  <w:num w:numId="8">
    <w:abstractNumId w:val="34"/>
  </w:num>
  <w:num w:numId="9">
    <w:abstractNumId w:val="32"/>
  </w:num>
  <w:num w:numId="10">
    <w:abstractNumId w:val="20"/>
  </w:num>
  <w:num w:numId="11">
    <w:abstractNumId w:val="4"/>
  </w:num>
  <w:num w:numId="12">
    <w:abstractNumId w:val="2"/>
  </w:num>
  <w:num w:numId="13">
    <w:abstractNumId w:val="30"/>
  </w:num>
  <w:num w:numId="14">
    <w:abstractNumId w:val="24"/>
  </w:num>
  <w:num w:numId="15">
    <w:abstractNumId w:val="6"/>
  </w:num>
  <w:num w:numId="16">
    <w:abstractNumId w:val="25"/>
  </w:num>
  <w:num w:numId="17">
    <w:abstractNumId w:val="13"/>
  </w:num>
  <w:num w:numId="18">
    <w:abstractNumId w:val="10"/>
  </w:num>
  <w:num w:numId="19">
    <w:abstractNumId w:val="9"/>
  </w:num>
  <w:num w:numId="20">
    <w:abstractNumId w:val="17"/>
  </w:num>
  <w:num w:numId="21">
    <w:abstractNumId w:val="26"/>
  </w:num>
  <w:num w:numId="22">
    <w:abstractNumId w:val="5"/>
  </w:num>
  <w:num w:numId="23">
    <w:abstractNumId w:val="31"/>
  </w:num>
  <w:num w:numId="24">
    <w:abstractNumId w:val="7"/>
  </w:num>
  <w:num w:numId="25">
    <w:abstractNumId w:val="27"/>
  </w:num>
  <w:num w:numId="26">
    <w:abstractNumId w:val="3"/>
  </w:num>
  <w:num w:numId="27">
    <w:abstractNumId w:val="19"/>
  </w:num>
  <w:num w:numId="28">
    <w:abstractNumId w:val="22"/>
  </w:num>
  <w:num w:numId="29">
    <w:abstractNumId w:val="21"/>
  </w:num>
  <w:num w:numId="30">
    <w:abstractNumId w:val="29"/>
  </w:num>
  <w:num w:numId="31">
    <w:abstractNumId w:val="18"/>
  </w:num>
  <w:num w:numId="32">
    <w:abstractNumId w:val="12"/>
  </w:num>
  <w:num w:numId="33">
    <w:abstractNumId w:val="8"/>
  </w:num>
  <w:num w:numId="34">
    <w:abstractNumId w:val="1"/>
  </w:num>
  <w:num w:numId="3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DF"/>
    <w:rsid w:val="0001118B"/>
    <w:rsid w:val="00015D72"/>
    <w:rsid w:val="00022CD3"/>
    <w:rsid w:val="00023FA0"/>
    <w:rsid w:val="00025F7F"/>
    <w:rsid w:val="00027666"/>
    <w:rsid w:val="0003017C"/>
    <w:rsid w:val="00031256"/>
    <w:rsid w:val="000319BC"/>
    <w:rsid w:val="000330FB"/>
    <w:rsid w:val="00037153"/>
    <w:rsid w:val="000443D6"/>
    <w:rsid w:val="0004464F"/>
    <w:rsid w:val="00044B62"/>
    <w:rsid w:val="00044FCD"/>
    <w:rsid w:val="000455D2"/>
    <w:rsid w:val="000466A7"/>
    <w:rsid w:val="000475DE"/>
    <w:rsid w:val="00047F3B"/>
    <w:rsid w:val="00047F8C"/>
    <w:rsid w:val="000502CE"/>
    <w:rsid w:val="000503C1"/>
    <w:rsid w:val="000530EA"/>
    <w:rsid w:val="00055705"/>
    <w:rsid w:val="00055C45"/>
    <w:rsid w:val="000601F3"/>
    <w:rsid w:val="00061AF3"/>
    <w:rsid w:val="000622E1"/>
    <w:rsid w:val="00062E22"/>
    <w:rsid w:val="000631BF"/>
    <w:rsid w:val="00063644"/>
    <w:rsid w:val="00064AF1"/>
    <w:rsid w:val="00065954"/>
    <w:rsid w:val="0006743E"/>
    <w:rsid w:val="000707B7"/>
    <w:rsid w:val="00070898"/>
    <w:rsid w:val="00073CFA"/>
    <w:rsid w:val="00075281"/>
    <w:rsid w:val="000753DE"/>
    <w:rsid w:val="0007595D"/>
    <w:rsid w:val="000762FB"/>
    <w:rsid w:val="00080372"/>
    <w:rsid w:val="0008351B"/>
    <w:rsid w:val="00084FEA"/>
    <w:rsid w:val="0008786C"/>
    <w:rsid w:val="0009002C"/>
    <w:rsid w:val="00090A1F"/>
    <w:rsid w:val="0009171A"/>
    <w:rsid w:val="00094694"/>
    <w:rsid w:val="00095BC0"/>
    <w:rsid w:val="00097622"/>
    <w:rsid w:val="000A26FA"/>
    <w:rsid w:val="000A4628"/>
    <w:rsid w:val="000A70C9"/>
    <w:rsid w:val="000A71D3"/>
    <w:rsid w:val="000A7CE2"/>
    <w:rsid w:val="000B036A"/>
    <w:rsid w:val="000B119D"/>
    <w:rsid w:val="000B194E"/>
    <w:rsid w:val="000B288F"/>
    <w:rsid w:val="000B480F"/>
    <w:rsid w:val="000C270B"/>
    <w:rsid w:val="000C6149"/>
    <w:rsid w:val="000D1072"/>
    <w:rsid w:val="000D3203"/>
    <w:rsid w:val="000D72E0"/>
    <w:rsid w:val="000D7D1C"/>
    <w:rsid w:val="000E17B5"/>
    <w:rsid w:val="000E2488"/>
    <w:rsid w:val="000E5142"/>
    <w:rsid w:val="000F5AE0"/>
    <w:rsid w:val="00100AD7"/>
    <w:rsid w:val="0010258C"/>
    <w:rsid w:val="00102A66"/>
    <w:rsid w:val="00102EB6"/>
    <w:rsid w:val="001063B4"/>
    <w:rsid w:val="00106E81"/>
    <w:rsid w:val="0011133F"/>
    <w:rsid w:val="001113E9"/>
    <w:rsid w:val="00113FC7"/>
    <w:rsid w:val="0011673F"/>
    <w:rsid w:val="001171AC"/>
    <w:rsid w:val="00117B3E"/>
    <w:rsid w:val="001203D5"/>
    <w:rsid w:val="00125612"/>
    <w:rsid w:val="00125856"/>
    <w:rsid w:val="001324FB"/>
    <w:rsid w:val="0013547E"/>
    <w:rsid w:val="00135FC1"/>
    <w:rsid w:val="00136163"/>
    <w:rsid w:val="00137254"/>
    <w:rsid w:val="0015210D"/>
    <w:rsid w:val="00154FA4"/>
    <w:rsid w:val="0015660A"/>
    <w:rsid w:val="001567A8"/>
    <w:rsid w:val="0016034A"/>
    <w:rsid w:val="0016116A"/>
    <w:rsid w:val="00163253"/>
    <w:rsid w:val="00163C26"/>
    <w:rsid w:val="00167585"/>
    <w:rsid w:val="00170158"/>
    <w:rsid w:val="00170C0A"/>
    <w:rsid w:val="00173165"/>
    <w:rsid w:val="0017662C"/>
    <w:rsid w:val="00176D8A"/>
    <w:rsid w:val="001809AE"/>
    <w:rsid w:val="001813FD"/>
    <w:rsid w:val="00183C34"/>
    <w:rsid w:val="0018439D"/>
    <w:rsid w:val="001845F1"/>
    <w:rsid w:val="00184A89"/>
    <w:rsid w:val="0018523A"/>
    <w:rsid w:val="0018628A"/>
    <w:rsid w:val="00186D66"/>
    <w:rsid w:val="00192ECB"/>
    <w:rsid w:val="00193B69"/>
    <w:rsid w:val="00197F47"/>
    <w:rsid w:val="001A3355"/>
    <w:rsid w:val="001A3AC3"/>
    <w:rsid w:val="001A45F8"/>
    <w:rsid w:val="001B3A55"/>
    <w:rsid w:val="001B4B56"/>
    <w:rsid w:val="001B5D27"/>
    <w:rsid w:val="001B6CE2"/>
    <w:rsid w:val="001C29B6"/>
    <w:rsid w:val="001C3CD5"/>
    <w:rsid w:val="001D18AF"/>
    <w:rsid w:val="001D2988"/>
    <w:rsid w:val="001D41B0"/>
    <w:rsid w:val="001D6240"/>
    <w:rsid w:val="001E470D"/>
    <w:rsid w:val="001E4EF3"/>
    <w:rsid w:val="001F27E2"/>
    <w:rsid w:val="001F4BF1"/>
    <w:rsid w:val="001F50DB"/>
    <w:rsid w:val="00200992"/>
    <w:rsid w:val="00200B16"/>
    <w:rsid w:val="00204B31"/>
    <w:rsid w:val="0020786B"/>
    <w:rsid w:val="00207EDB"/>
    <w:rsid w:val="002112B5"/>
    <w:rsid w:val="00211884"/>
    <w:rsid w:val="00213A33"/>
    <w:rsid w:val="002164EB"/>
    <w:rsid w:val="00216ACF"/>
    <w:rsid w:val="00220B3B"/>
    <w:rsid w:val="002250F9"/>
    <w:rsid w:val="00226541"/>
    <w:rsid w:val="00231968"/>
    <w:rsid w:val="00231D03"/>
    <w:rsid w:val="00236A4B"/>
    <w:rsid w:val="0024034C"/>
    <w:rsid w:val="002424E8"/>
    <w:rsid w:val="00245DCC"/>
    <w:rsid w:val="00246912"/>
    <w:rsid w:val="00254343"/>
    <w:rsid w:val="002606CA"/>
    <w:rsid w:val="0026072F"/>
    <w:rsid w:val="00261F05"/>
    <w:rsid w:val="00264462"/>
    <w:rsid w:val="0026476D"/>
    <w:rsid w:val="00265C25"/>
    <w:rsid w:val="00276050"/>
    <w:rsid w:val="00277AB2"/>
    <w:rsid w:val="00281E46"/>
    <w:rsid w:val="0028494F"/>
    <w:rsid w:val="00285210"/>
    <w:rsid w:val="00291DF3"/>
    <w:rsid w:val="00293169"/>
    <w:rsid w:val="0029707D"/>
    <w:rsid w:val="002A1FFD"/>
    <w:rsid w:val="002A234C"/>
    <w:rsid w:val="002A32A7"/>
    <w:rsid w:val="002A60ED"/>
    <w:rsid w:val="002A69B9"/>
    <w:rsid w:val="002B0A1E"/>
    <w:rsid w:val="002B1AC2"/>
    <w:rsid w:val="002B6C71"/>
    <w:rsid w:val="002C12B6"/>
    <w:rsid w:val="002C2DBA"/>
    <w:rsid w:val="002C2E89"/>
    <w:rsid w:val="002C3BB1"/>
    <w:rsid w:val="002C6300"/>
    <w:rsid w:val="002D244C"/>
    <w:rsid w:val="002D48F5"/>
    <w:rsid w:val="002E1C0A"/>
    <w:rsid w:val="002E2E29"/>
    <w:rsid w:val="002E4F0F"/>
    <w:rsid w:val="002E612E"/>
    <w:rsid w:val="002E6BEC"/>
    <w:rsid w:val="002F7BBA"/>
    <w:rsid w:val="0030079E"/>
    <w:rsid w:val="003077FD"/>
    <w:rsid w:val="00311D05"/>
    <w:rsid w:val="00311FE4"/>
    <w:rsid w:val="003214BD"/>
    <w:rsid w:val="00322097"/>
    <w:rsid w:val="00322912"/>
    <w:rsid w:val="0032400E"/>
    <w:rsid w:val="0032566A"/>
    <w:rsid w:val="0032795D"/>
    <w:rsid w:val="0033060B"/>
    <w:rsid w:val="00331466"/>
    <w:rsid w:val="00333900"/>
    <w:rsid w:val="00334F1A"/>
    <w:rsid w:val="003365FA"/>
    <w:rsid w:val="0034095B"/>
    <w:rsid w:val="003425C2"/>
    <w:rsid w:val="003463C2"/>
    <w:rsid w:val="00353666"/>
    <w:rsid w:val="00354868"/>
    <w:rsid w:val="003560EA"/>
    <w:rsid w:val="0035660D"/>
    <w:rsid w:val="00357073"/>
    <w:rsid w:val="003619CF"/>
    <w:rsid w:val="0036266F"/>
    <w:rsid w:val="00362942"/>
    <w:rsid w:val="0037253D"/>
    <w:rsid w:val="00372687"/>
    <w:rsid w:val="003737F6"/>
    <w:rsid w:val="00374255"/>
    <w:rsid w:val="003760AF"/>
    <w:rsid w:val="00383AE2"/>
    <w:rsid w:val="00384609"/>
    <w:rsid w:val="00385CF1"/>
    <w:rsid w:val="003864B2"/>
    <w:rsid w:val="00387001"/>
    <w:rsid w:val="00390072"/>
    <w:rsid w:val="00390BE2"/>
    <w:rsid w:val="003961FE"/>
    <w:rsid w:val="00396BC5"/>
    <w:rsid w:val="003A01E7"/>
    <w:rsid w:val="003A3F45"/>
    <w:rsid w:val="003B0232"/>
    <w:rsid w:val="003B621D"/>
    <w:rsid w:val="003C237F"/>
    <w:rsid w:val="003C3963"/>
    <w:rsid w:val="003C68FF"/>
    <w:rsid w:val="003D3D28"/>
    <w:rsid w:val="003D58CC"/>
    <w:rsid w:val="003D5B66"/>
    <w:rsid w:val="003E09A2"/>
    <w:rsid w:val="003E09C2"/>
    <w:rsid w:val="003E108A"/>
    <w:rsid w:val="003E3D4F"/>
    <w:rsid w:val="003E781B"/>
    <w:rsid w:val="003F2523"/>
    <w:rsid w:val="003F5F15"/>
    <w:rsid w:val="003F6733"/>
    <w:rsid w:val="004002C9"/>
    <w:rsid w:val="00411131"/>
    <w:rsid w:val="004129E4"/>
    <w:rsid w:val="0041437D"/>
    <w:rsid w:val="00417100"/>
    <w:rsid w:val="004179C8"/>
    <w:rsid w:val="004239BF"/>
    <w:rsid w:val="00423CA9"/>
    <w:rsid w:val="004248BA"/>
    <w:rsid w:val="00427D4E"/>
    <w:rsid w:val="00430BE5"/>
    <w:rsid w:val="00435316"/>
    <w:rsid w:val="00435479"/>
    <w:rsid w:val="004408C0"/>
    <w:rsid w:val="00442F5C"/>
    <w:rsid w:val="00457B6F"/>
    <w:rsid w:val="00461D4C"/>
    <w:rsid w:val="00466402"/>
    <w:rsid w:val="00467A79"/>
    <w:rsid w:val="004704FE"/>
    <w:rsid w:val="00472B38"/>
    <w:rsid w:val="00473D2A"/>
    <w:rsid w:val="00481C69"/>
    <w:rsid w:val="00483405"/>
    <w:rsid w:val="0048542D"/>
    <w:rsid w:val="0048666F"/>
    <w:rsid w:val="00490F9F"/>
    <w:rsid w:val="0049164B"/>
    <w:rsid w:val="004919AB"/>
    <w:rsid w:val="00493415"/>
    <w:rsid w:val="00494008"/>
    <w:rsid w:val="0049663B"/>
    <w:rsid w:val="004966C3"/>
    <w:rsid w:val="004A0E53"/>
    <w:rsid w:val="004A66B3"/>
    <w:rsid w:val="004A7E37"/>
    <w:rsid w:val="004B204C"/>
    <w:rsid w:val="004B5AD8"/>
    <w:rsid w:val="004B7574"/>
    <w:rsid w:val="004D637B"/>
    <w:rsid w:val="004E05D6"/>
    <w:rsid w:val="004E3053"/>
    <w:rsid w:val="004E41C7"/>
    <w:rsid w:val="004E6D86"/>
    <w:rsid w:val="004F33A7"/>
    <w:rsid w:val="004F3A70"/>
    <w:rsid w:val="004F4A0A"/>
    <w:rsid w:val="0050219E"/>
    <w:rsid w:val="00503289"/>
    <w:rsid w:val="00503CF5"/>
    <w:rsid w:val="005049C9"/>
    <w:rsid w:val="0050767A"/>
    <w:rsid w:val="0051036A"/>
    <w:rsid w:val="00513195"/>
    <w:rsid w:val="005136D4"/>
    <w:rsid w:val="00513B55"/>
    <w:rsid w:val="0051606E"/>
    <w:rsid w:val="0051688B"/>
    <w:rsid w:val="00516CBD"/>
    <w:rsid w:val="00520254"/>
    <w:rsid w:val="005207CA"/>
    <w:rsid w:val="00521084"/>
    <w:rsid w:val="005219B7"/>
    <w:rsid w:val="00522DA5"/>
    <w:rsid w:val="00526436"/>
    <w:rsid w:val="00526F89"/>
    <w:rsid w:val="00533F94"/>
    <w:rsid w:val="0054020C"/>
    <w:rsid w:val="00540AD6"/>
    <w:rsid w:val="005422D0"/>
    <w:rsid w:val="00543D08"/>
    <w:rsid w:val="00544A07"/>
    <w:rsid w:val="00545B72"/>
    <w:rsid w:val="00550C8C"/>
    <w:rsid w:val="00551651"/>
    <w:rsid w:val="00553BAD"/>
    <w:rsid w:val="00556303"/>
    <w:rsid w:val="00562DFB"/>
    <w:rsid w:val="00563B72"/>
    <w:rsid w:val="00570BC6"/>
    <w:rsid w:val="00571188"/>
    <w:rsid w:val="00572F1B"/>
    <w:rsid w:val="00577185"/>
    <w:rsid w:val="00584678"/>
    <w:rsid w:val="00585ED2"/>
    <w:rsid w:val="0059023D"/>
    <w:rsid w:val="00591C93"/>
    <w:rsid w:val="00592AA0"/>
    <w:rsid w:val="00596D73"/>
    <w:rsid w:val="005A0FFD"/>
    <w:rsid w:val="005A1724"/>
    <w:rsid w:val="005A432D"/>
    <w:rsid w:val="005B2D3E"/>
    <w:rsid w:val="005D1B62"/>
    <w:rsid w:val="005D2DFD"/>
    <w:rsid w:val="005D33DB"/>
    <w:rsid w:val="005D465C"/>
    <w:rsid w:val="005D63E9"/>
    <w:rsid w:val="005D6D12"/>
    <w:rsid w:val="005D74AB"/>
    <w:rsid w:val="005D7ACE"/>
    <w:rsid w:val="005E0C45"/>
    <w:rsid w:val="005E0DB9"/>
    <w:rsid w:val="005E0DF3"/>
    <w:rsid w:val="005E2961"/>
    <w:rsid w:val="005E5986"/>
    <w:rsid w:val="005F1BBE"/>
    <w:rsid w:val="005F2466"/>
    <w:rsid w:val="005F37FD"/>
    <w:rsid w:val="005F3B05"/>
    <w:rsid w:val="00601375"/>
    <w:rsid w:val="006023A2"/>
    <w:rsid w:val="00605486"/>
    <w:rsid w:val="00614144"/>
    <w:rsid w:val="006151AC"/>
    <w:rsid w:val="006164AA"/>
    <w:rsid w:val="006169EB"/>
    <w:rsid w:val="00617222"/>
    <w:rsid w:val="006251AC"/>
    <w:rsid w:val="00626F83"/>
    <w:rsid w:val="00627FF1"/>
    <w:rsid w:val="00633B1E"/>
    <w:rsid w:val="0063610D"/>
    <w:rsid w:val="006362D5"/>
    <w:rsid w:val="00636CFB"/>
    <w:rsid w:val="00641908"/>
    <w:rsid w:val="00642C09"/>
    <w:rsid w:val="00644AA1"/>
    <w:rsid w:val="00645093"/>
    <w:rsid w:val="00647E06"/>
    <w:rsid w:val="00651EFE"/>
    <w:rsid w:val="00652028"/>
    <w:rsid w:val="00652C9A"/>
    <w:rsid w:val="00653167"/>
    <w:rsid w:val="0065685B"/>
    <w:rsid w:val="00657523"/>
    <w:rsid w:val="006664C1"/>
    <w:rsid w:val="00670B42"/>
    <w:rsid w:val="006726BE"/>
    <w:rsid w:val="006746EE"/>
    <w:rsid w:val="006751AC"/>
    <w:rsid w:val="00675256"/>
    <w:rsid w:val="006762A1"/>
    <w:rsid w:val="0067775F"/>
    <w:rsid w:val="00685EA5"/>
    <w:rsid w:val="00686002"/>
    <w:rsid w:val="00691432"/>
    <w:rsid w:val="00692AC5"/>
    <w:rsid w:val="006A0296"/>
    <w:rsid w:val="006A4E6C"/>
    <w:rsid w:val="006A5DCD"/>
    <w:rsid w:val="006B062D"/>
    <w:rsid w:val="006B1B0A"/>
    <w:rsid w:val="006B2792"/>
    <w:rsid w:val="006B2C06"/>
    <w:rsid w:val="006B5639"/>
    <w:rsid w:val="006B60A8"/>
    <w:rsid w:val="006B66C5"/>
    <w:rsid w:val="006C0247"/>
    <w:rsid w:val="006C0A19"/>
    <w:rsid w:val="006C253C"/>
    <w:rsid w:val="006C4548"/>
    <w:rsid w:val="006D6C1B"/>
    <w:rsid w:val="006E00FA"/>
    <w:rsid w:val="006E2C86"/>
    <w:rsid w:val="006E5CE0"/>
    <w:rsid w:val="006E6BDE"/>
    <w:rsid w:val="007066B2"/>
    <w:rsid w:val="0071009A"/>
    <w:rsid w:val="00712EF7"/>
    <w:rsid w:val="00713C6F"/>
    <w:rsid w:val="0071484F"/>
    <w:rsid w:val="00715387"/>
    <w:rsid w:val="00720DDE"/>
    <w:rsid w:val="00720E64"/>
    <w:rsid w:val="007229ED"/>
    <w:rsid w:val="0072551C"/>
    <w:rsid w:val="00725D0B"/>
    <w:rsid w:val="00726EF9"/>
    <w:rsid w:val="007272CD"/>
    <w:rsid w:val="0072732F"/>
    <w:rsid w:val="007311F5"/>
    <w:rsid w:val="007316A0"/>
    <w:rsid w:val="00732150"/>
    <w:rsid w:val="007340EE"/>
    <w:rsid w:val="007357BA"/>
    <w:rsid w:val="007408CD"/>
    <w:rsid w:val="007417B2"/>
    <w:rsid w:val="007425DE"/>
    <w:rsid w:val="007449BA"/>
    <w:rsid w:val="00746E88"/>
    <w:rsid w:val="007511D7"/>
    <w:rsid w:val="0075431E"/>
    <w:rsid w:val="00757748"/>
    <w:rsid w:val="00760103"/>
    <w:rsid w:val="00761E09"/>
    <w:rsid w:val="00765CFF"/>
    <w:rsid w:val="00765DCC"/>
    <w:rsid w:val="00767A4E"/>
    <w:rsid w:val="00770286"/>
    <w:rsid w:val="007736D9"/>
    <w:rsid w:val="00775A98"/>
    <w:rsid w:val="00783CC4"/>
    <w:rsid w:val="00784630"/>
    <w:rsid w:val="00786348"/>
    <w:rsid w:val="007923C5"/>
    <w:rsid w:val="007928EB"/>
    <w:rsid w:val="00795C9A"/>
    <w:rsid w:val="007A0454"/>
    <w:rsid w:val="007A1364"/>
    <w:rsid w:val="007A3A86"/>
    <w:rsid w:val="007A3CEF"/>
    <w:rsid w:val="007A5BCB"/>
    <w:rsid w:val="007B0433"/>
    <w:rsid w:val="007B1C74"/>
    <w:rsid w:val="007B1CAD"/>
    <w:rsid w:val="007B1D0B"/>
    <w:rsid w:val="007B241D"/>
    <w:rsid w:val="007B7716"/>
    <w:rsid w:val="007C173F"/>
    <w:rsid w:val="007C1D99"/>
    <w:rsid w:val="007C298A"/>
    <w:rsid w:val="007C4E1B"/>
    <w:rsid w:val="007D0E15"/>
    <w:rsid w:val="007D1BB4"/>
    <w:rsid w:val="007D65E1"/>
    <w:rsid w:val="007E1D0E"/>
    <w:rsid w:val="007E5434"/>
    <w:rsid w:val="007F1E0C"/>
    <w:rsid w:val="007F3B48"/>
    <w:rsid w:val="007F4562"/>
    <w:rsid w:val="007F62AB"/>
    <w:rsid w:val="008026C1"/>
    <w:rsid w:val="00805C40"/>
    <w:rsid w:val="00805F61"/>
    <w:rsid w:val="0081041E"/>
    <w:rsid w:val="00810CE1"/>
    <w:rsid w:val="008120B8"/>
    <w:rsid w:val="00812645"/>
    <w:rsid w:val="00812F3B"/>
    <w:rsid w:val="008167C3"/>
    <w:rsid w:val="00817971"/>
    <w:rsid w:val="00817D79"/>
    <w:rsid w:val="008200EC"/>
    <w:rsid w:val="00826013"/>
    <w:rsid w:val="00826815"/>
    <w:rsid w:val="00830848"/>
    <w:rsid w:val="008327F2"/>
    <w:rsid w:val="00833911"/>
    <w:rsid w:val="0083551B"/>
    <w:rsid w:val="008443AF"/>
    <w:rsid w:val="00852E92"/>
    <w:rsid w:val="008534D0"/>
    <w:rsid w:val="0085502D"/>
    <w:rsid w:val="00855874"/>
    <w:rsid w:val="00867F01"/>
    <w:rsid w:val="00873E88"/>
    <w:rsid w:val="00875AAE"/>
    <w:rsid w:val="0087708C"/>
    <w:rsid w:val="00880CC0"/>
    <w:rsid w:val="008845AC"/>
    <w:rsid w:val="00885B04"/>
    <w:rsid w:val="00892A7E"/>
    <w:rsid w:val="008935D7"/>
    <w:rsid w:val="00893812"/>
    <w:rsid w:val="00895AB2"/>
    <w:rsid w:val="00896D92"/>
    <w:rsid w:val="008A063C"/>
    <w:rsid w:val="008A1646"/>
    <w:rsid w:val="008A6B77"/>
    <w:rsid w:val="008B3E1B"/>
    <w:rsid w:val="008B416D"/>
    <w:rsid w:val="008B6143"/>
    <w:rsid w:val="008B7510"/>
    <w:rsid w:val="008C0812"/>
    <w:rsid w:val="008C1630"/>
    <w:rsid w:val="008C6A17"/>
    <w:rsid w:val="008C784A"/>
    <w:rsid w:val="008D0FC3"/>
    <w:rsid w:val="008D13AF"/>
    <w:rsid w:val="008D6BD8"/>
    <w:rsid w:val="008D7D0E"/>
    <w:rsid w:val="008F4373"/>
    <w:rsid w:val="00900457"/>
    <w:rsid w:val="00900A0F"/>
    <w:rsid w:val="00904AAD"/>
    <w:rsid w:val="0090537F"/>
    <w:rsid w:val="00905824"/>
    <w:rsid w:val="0090708B"/>
    <w:rsid w:val="009113FD"/>
    <w:rsid w:val="00912124"/>
    <w:rsid w:val="009121B7"/>
    <w:rsid w:val="00912810"/>
    <w:rsid w:val="00913332"/>
    <w:rsid w:val="009136AD"/>
    <w:rsid w:val="00927408"/>
    <w:rsid w:val="009306E1"/>
    <w:rsid w:val="00930AF3"/>
    <w:rsid w:val="00932DCC"/>
    <w:rsid w:val="00933822"/>
    <w:rsid w:val="00941E92"/>
    <w:rsid w:val="00942C76"/>
    <w:rsid w:val="00943827"/>
    <w:rsid w:val="00947289"/>
    <w:rsid w:val="0095024E"/>
    <w:rsid w:val="009506E0"/>
    <w:rsid w:val="00950A4E"/>
    <w:rsid w:val="00953079"/>
    <w:rsid w:val="00965156"/>
    <w:rsid w:val="00967751"/>
    <w:rsid w:val="00967BB1"/>
    <w:rsid w:val="00967F4D"/>
    <w:rsid w:val="00970D30"/>
    <w:rsid w:val="00971FAC"/>
    <w:rsid w:val="00972582"/>
    <w:rsid w:val="009739C7"/>
    <w:rsid w:val="00974246"/>
    <w:rsid w:val="00975BCF"/>
    <w:rsid w:val="00975E95"/>
    <w:rsid w:val="00976424"/>
    <w:rsid w:val="00977990"/>
    <w:rsid w:val="00977C2D"/>
    <w:rsid w:val="009840EB"/>
    <w:rsid w:val="009856C3"/>
    <w:rsid w:val="00990384"/>
    <w:rsid w:val="0099191F"/>
    <w:rsid w:val="00991FE5"/>
    <w:rsid w:val="00992711"/>
    <w:rsid w:val="00994813"/>
    <w:rsid w:val="00996886"/>
    <w:rsid w:val="00997321"/>
    <w:rsid w:val="009A1D66"/>
    <w:rsid w:val="009A25DF"/>
    <w:rsid w:val="009A2D4A"/>
    <w:rsid w:val="009A6C78"/>
    <w:rsid w:val="009B03CE"/>
    <w:rsid w:val="009B1881"/>
    <w:rsid w:val="009B257C"/>
    <w:rsid w:val="009B3F0D"/>
    <w:rsid w:val="009C1392"/>
    <w:rsid w:val="009C40E3"/>
    <w:rsid w:val="009C4F58"/>
    <w:rsid w:val="009D16B6"/>
    <w:rsid w:val="009D4C30"/>
    <w:rsid w:val="009D5330"/>
    <w:rsid w:val="009D5CEF"/>
    <w:rsid w:val="009D6A3E"/>
    <w:rsid w:val="009D791F"/>
    <w:rsid w:val="009D7BB0"/>
    <w:rsid w:val="009E0AD5"/>
    <w:rsid w:val="009F04BD"/>
    <w:rsid w:val="009F4845"/>
    <w:rsid w:val="009F6E6C"/>
    <w:rsid w:val="00A0114C"/>
    <w:rsid w:val="00A02E28"/>
    <w:rsid w:val="00A05AA2"/>
    <w:rsid w:val="00A07895"/>
    <w:rsid w:val="00A1025F"/>
    <w:rsid w:val="00A1297A"/>
    <w:rsid w:val="00A130C4"/>
    <w:rsid w:val="00A151F7"/>
    <w:rsid w:val="00A157F8"/>
    <w:rsid w:val="00A15B5B"/>
    <w:rsid w:val="00A30D89"/>
    <w:rsid w:val="00A30DDC"/>
    <w:rsid w:val="00A30E24"/>
    <w:rsid w:val="00A310BB"/>
    <w:rsid w:val="00A316EB"/>
    <w:rsid w:val="00A33456"/>
    <w:rsid w:val="00A3661E"/>
    <w:rsid w:val="00A41230"/>
    <w:rsid w:val="00A42DF2"/>
    <w:rsid w:val="00A455C6"/>
    <w:rsid w:val="00A460BC"/>
    <w:rsid w:val="00A46725"/>
    <w:rsid w:val="00A540BA"/>
    <w:rsid w:val="00A60D4E"/>
    <w:rsid w:val="00A65862"/>
    <w:rsid w:val="00A716AE"/>
    <w:rsid w:val="00A72AA9"/>
    <w:rsid w:val="00A73BDD"/>
    <w:rsid w:val="00A7517C"/>
    <w:rsid w:val="00A76957"/>
    <w:rsid w:val="00A77B61"/>
    <w:rsid w:val="00A80FDB"/>
    <w:rsid w:val="00A81CF7"/>
    <w:rsid w:val="00A902ED"/>
    <w:rsid w:val="00A949EE"/>
    <w:rsid w:val="00A9521F"/>
    <w:rsid w:val="00AA1945"/>
    <w:rsid w:val="00AA4BBF"/>
    <w:rsid w:val="00AA7B4D"/>
    <w:rsid w:val="00AB4700"/>
    <w:rsid w:val="00AB4961"/>
    <w:rsid w:val="00AB6505"/>
    <w:rsid w:val="00AB7670"/>
    <w:rsid w:val="00AC24B8"/>
    <w:rsid w:val="00AD0902"/>
    <w:rsid w:val="00AD1951"/>
    <w:rsid w:val="00AD3F3D"/>
    <w:rsid w:val="00AD66CD"/>
    <w:rsid w:val="00AD6DEB"/>
    <w:rsid w:val="00AE3F75"/>
    <w:rsid w:val="00AE7FF1"/>
    <w:rsid w:val="00AF2153"/>
    <w:rsid w:val="00AF2410"/>
    <w:rsid w:val="00AF447D"/>
    <w:rsid w:val="00B006DD"/>
    <w:rsid w:val="00B072A7"/>
    <w:rsid w:val="00B1017C"/>
    <w:rsid w:val="00B1348F"/>
    <w:rsid w:val="00B21647"/>
    <w:rsid w:val="00B24688"/>
    <w:rsid w:val="00B25926"/>
    <w:rsid w:val="00B2784E"/>
    <w:rsid w:val="00B310F6"/>
    <w:rsid w:val="00B42A65"/>
    <w:rsid w:val="00B45E7A"/>
    <w:rsid w:val="00B46F32"/>
    <w:rsid w:val="00B507DA"/>
    <w:rsid w:val="00B509BF"/>
    <w:rsid w:val="00B50A95"/>
    <w:rsid w:val="00B50DD3"/>
    <w:rsid w:val="00B51DBF"/>
    <w:rsid w:val="00B6106A"/>
    <w:rsid w:val="00B6712C"/>
    <w:rsid w:val="00B736AB"/>
    <w:rsid w:val="00B73A1E"/>
    <w:rsid w:val="00B77209"/>
    <w:rsid w:val="00B80099"/>
    <w:rsid w:val="00B8361C"/>
    <w:rsid w:val="00B84446"/>
    <w:rsid w:val="00B849F8"/>
    <w:rsid w:val="00B8620E"/>
    <w:rsid w:val="00B92B15"/>
    <w:rsid w:val="00B9539A"/>
    <w:rsid w:val="00B9720C"/>
    <w:rsid w:val="00BA0C02"/>
    <w:rsid w:val="00BA51E4"/>
    <w:rsid w:val="00BB0B21"/>
    <w:rsid w:val="00BB288C"/>
    <w:rsid w:val="00BB685C"/>
    <w:rsid w:val="00BC0DEA"/>
    <w:rsid w:val="00BC0EFC"/>
    <w:rsid w:val="00BC416D"/>
    <w:rsid w:val="00BC5019"/>
    <w:rsid w:val="00BC5F8B"/>
    <w:rsid w:val="00BD16DC"/>
    <w:rsid w:val="00BD56AE"/>
    <w:rsid w:val="00BE1B39"/>
    <w:rsid w:val="00BE511E"/>
    <w:rsid w:val="00BE7B19"/>
    <w:rsid w:val="00BF32D0"/>
    <w:rsid w:val="00BF6E76"/>
    <w:rsid w:val="00BF7AC7"/>
    <w:rsid w:val="00C013A7"/>
    <w:rsid w:val="00C04256"/>
    <w:rsid w:val="00C106BF"/>
    <w:rsid w:val="00C166B6"/>
    <w:rsid w:val="00C20530"/>
    <w:rsid w:val="00C22E4A"/>
    <w:rsid w:val="00C23130"/>
    <w:rsid w:val="00C26C65"/>
    <w:rsid w:val="00C27487"/>
    <w:rsid w:val="00C27A17"/>
    <w:rsid w:val="00C3172B"/>
    <w:rsid w:val="00C41684"/>
    <w:rsid w:val="00C525D3"/>
    <w:rsid w:val="00C53291"/>
    <w:rsid w:val="00C53617"/>
    <w:rsid w:val="00C56669"/>
    <w:rsid w:val="00C570B6"/>
    <w:rsid w:val="00C571C8"/>
    <w:rsid w:val="00C6083F"/>
    <w:rsid w:val="00C608C2"/>
    <w:rsid w:val="00C752FB"/>
    <w:rsid w:val="00C7708B"/>
    <w:rsid w:val="00C805B7"/>
    <w:rsid w:val="00C80A43"/>
    <w:rsid w:val="00C81DC4"/>
    <w:rsid w:val="00C849EE"/>
    <w:rsid w:val="00C854A1"/>
    <w:rsid w:val="00C8683B"/>
    <w:rsid w:val="00C87F3F"/>
    <w:rsid w:val="00C952C1"/>
    <w:rsid w:val="00CA3C77"/>
    <w:rsid w:val="00CA3D5D"/>
    <w:rsid w:val="00CB09E6"/>
    <w:rsid w:val="00CB10B8"/>
    <w:rsid w:val="00CB34FF"/>
    <w:rsid w:val="00CB36FF"/>
    <w:rsid w:val="00CB5B30"/>
    <w:rsid w:val="00CB686C"/>
    <w:rsid w:val="00CC7BB1"/>
    <w:rsid w:val="00CD636F"/>
    <w:rsid w:val="00CE1F6F"/>
    <w:rsid w:val="00CE2BB4"/>
    <w:rsid w:val="00CE406A"/>
    <w:rsid w:val="00CF1F64"/>
    <w:rsid w:val="00CF797B"/>
    <w:rsid w:val="00D028C6"/>
    <w:rsid w:val="00D06117"/>
    <w:rsid w:val="00D063E8"/>
    <w:rsid w:val="00D07886"/>
    <w:rsid w:val="00D07E6C"/>
    <w:rsid w:val="00D1092B"/>
    <w:rsid w:val="00D11774"/>
    <w:rsid w:val="00D15A2D"/>
    <w:rsid w:val="00D17EFF"/>
    <w:rsid w:val="00D21E70"/>
    <w:rsid w:val="00D221DD"/>
    <w:rsid w:val="00D23C74"/>
    <w:rsid w:val="00D244D9"/>
    <w:rsid w:val="00D25B0B"/>
    <w:rsid w:val="00D30D92"/>
    <w:rsid w:val="00D316EA"/>
    <w:rsid w:val="00D31905"/>
    <w:rsid w:val="00D35997"/>
    <w:rsid w:val="00D3668F"/>
    <w:rsid w:val="00D37C81"/>
    <w:rsid w:val="00D43337"/>
    <w:rsid w:val="00D43664"/>
    <w:rsid w:val="00D453DD"/>
    <w:rsid w:val="00D51580"/>
    <w:rsid w:val="00D523DF"/>
    <w:rsid w:val="00D54529"/>
    <w:rsid w:val="00D55796"/>
    <w:rsid w:val="00D635C5"/>
    <w:rsid w:val="00D6459E"/>
    <w:rsid w:val="00D66B22"/>
    <w:rsid w:val="00D73098"/>
    <w:rsid w:val="00D742C0"/>
    <w:rsid w:val="00D75988"/>
    <w:rsid w:val="00D76012"/>
    <w:rsid w:val="00D7673D"/>
    <w:rsid w:val="00D770BC"/>
    <w:rsid w:val="00D77D97"/>
    <w:rsid w:val="00D77FAC"/>
    <w:rsid w:val="00D81FC4"/>
    <w:rsid w:val="00D850ED"/>
    <w:rsid w:val="00D85BA8"/>
    <w:rsid w:val="00D864C1"/>
    <w:rsid w:val="00D87FAA"/>
    <w:rsid w:val="00D94A38"/>
    <w:rsid w:val="00D9765F"/>
    <w:rsid w:val="00DA031A"/>
    <w:rsid w:val="00DA2ECB"/>
    <w:rsid w:val="00DA331F"/>
    <w:rsid w:val="00DA3B6F"/>
    <w:rsid w:val="00DB1FEF"/>
    <w:rsid w:val="00DB27B9"/>
    <w:rsid w:val="00DB2C1B"/>
    <w:rsid w:val="00DB4315"/>
    <w:rsid w:val="00DB6ADC"/>
    <w:rsid w:val="00DC3818"/>
    <w:rsid w:val="00DC493F"/>
    <w:rsid w:val="00DC49B7"/>
    <w:rsid w:val="00DC6889"/>
    <w:rsid w:val="00DD4FD5"/>
    <w:rsid w:val="00DD6EA8"/>
    <w:rsid w:val="00DE0D6B"/>
    <w:rsid w:val="00DE140E"/>
    <w:rsid w:val="00DE7342"/>
    <w:rsid w:val="00DF3DC9"/>
    <w:rsid w:val="00DF4E25"/>
    <w:rsid w:val="00DF6E52"/>
    <w:rsid w:val="00DF7279"/>
    <w:rsid w:val="00E071FB"/>
    <w:rsid w:val="00E07A8A"/>
    <w:rsid w:val="00E10DE3"/>
    <w:rsid w:val="00E11711"/>
    <w:rsid w:val="00E11C9B"/>
    <w:rsid w:val="00E1572C"/>
    <w:rsid w:val="00E15925"/>
    <w:rsid w:val="00E20A71"/>
    <w:rsid w:val="00E20C64"/>
    <w:rsid w:val="00E21019"/>
    <w:rsid w:val="00E21939"/>
    <w:rsid w:val="00E25A12"/>
    <w:rsid w:val="00E27574"/>
    <w:rsid w:val="00E312D8"/>
    <w:rsid w:val="00E35618"/>
    <w:rsid w:val="00E362D9"/>
    <w:rsid w:val="00E37904"/>
    <w:rsid w:val="00E42E46"/>
    <w:rsid w:val="00E4388F"/>
    <w:rsid w:val="00E478D0"/>
    <w:rsid w:val="00E502EF"/>
    <w:rsid w:val="00E5122B"/>
    <w:rsid w:val="00E521EE"/>
    <w:rsid w:val="00E543A0"/>
    <w:rsid w:val="00E5467D"/>
    <w:rsid w:val="00E55976"/>
    <w:rsid w:val="00E55B28"/>
    <w:rsid w:val="00E607A9"/>
    <w:rsid w:val="00E62F12"/>
    <w:rsid w:val="00E66871"/>
    <w:rsid w:val="00E70394"/>
    <w:rsid w:val="00E71D9A"/>
    <w:rsid w:val="00E740E7"/>
    <w:rsid w:val="00E76B7F"/>
    <w:rsid w:val="00E776F3"/>
    <w:rsid w:val="00E81F6E"/>
    <w:rsid w:val="00E87ACD"/>
    <w:rsid w:val="00E915A7"/>
    <w:rsid w:val="00E96187"/>
    <w:rsid w:val="00E97199"/>
    <w:rsid w:val="00E97E98"/>
    <w:rsid w:val="00EA14B0"/>
    <w:rsid w:val="00EA1EB7"/>
    <w:rsid w:val="00EA2864"/>
    <w:rsid w:val="00EA2B5A"/>
    <w:rsid w:val="00EA5B7C"/>
    <w:rsid w:val="00EB1ABE"/>
    <w:rsid w:val="00EB3C56"/>
    <w:rsid w:val="00EB51A8"/>
    <w:rsid w:val="00EB7695"/>
    <w:rsid w:val="00EC6D4D"/>
    <w:rsid w:val="00EC7BB2"/>
    <w:rsid w:val="00ED1497"/>
    <w:rsid w:val="00EE168F"/>
    <w:rsid w:val="00EE2734"/>
    <w:rsid w:val="00EE3461"/>
    <w:rsid w:val="00EE4BB7"/>
    <w:rsid w:val="00EE72EA"/>
    <w:rsid w:val="00EE795E"/>
    <w:rsid w:val="00EF010D"/>
    <w:rsid w:val="00EF0DD7"/>
    <w:rsid w:val="00EF1D8C"/>
    <w:rsid w:val="00EF2B0E"/>
    <w:rsid w:val="00EF418B"/>
    <w:rsid w:val="00EF67D4"/>
    <w:rsid w:val="00EF7ABF"/>
    <w:rsid w:val="00F01BA8"/>
    <w:rsid w:val="00F02087"/>
    <w:rsid w:val="00F062CF"/>
    <w:rsid w:val="00F06E96"/>
    <w:rsid w:val="00F11B3B"/>
    <w:rsid w:val="00F12FC9"/>
    <w:rsid w:val="00F20082"/>
    <w:rsid w:val="00F26EC4"/>
    <w:rsid w:val="00F328D6"/>
    <w:rsid w:val="00F34FCF"/>
    <w:rsid w:val="00F3669C"/>
    <w:rsid w:val="00F37259"/>
    <w:rsid w:val="00F4186E"/>
    <w:rsid w:val="00F42620"/>
    <w:rsid w:val="00F44919"/>
    <w:rsid w:val="00F45F5B"/>
    <w:rsid w:val="00F51A76"/>
    <w:rsid w:val="00F52EAB"/>
    <w:rsid w:val="00F56F63"/>
    <w:rsid w:val="00F616A1"/>
    <w:rsid w:val="00F61CD3"/>
    <w:rsid w:val="00F62219"/>
    <w:rsid w:val="00F638C8"/>
    <w:rsid w:val="00F659AF"/>
    <w:rsid w:val="00F661F5"/>
    <w:rsid w:val="00F7068D"/>
    <w:rsid w:val="00F7153F"/>
    <w:rsid w:val="00F80A54"/>
    <w:rsid w:val="00F84B8A"/>
    <w:rsid w:val="00F86C9F"/>
    <w:rsid w:val="00F93E4A"/>
    <w:rsid w:val="00F9572E"/>
    <w:rsid w:val="00F95E59"/>
    <w:rsid w:val="00F96702"/>
    <w:rsid w:val="00F97235"/>
    <w:rsid w:val="00FA44A0"/>
    <w:rsid w:val="00FB2142"/>
    <w:rsid w:val="00FB24F7"/>
    <w:rsid w:val="00FB3C18"/>
    <w:rsid w:val="00FB597B"/>
    <w:rsid w:val="00FC0086"/>
    <w:rsid w:val="00FC1111"/>
    <w:rsid w:val="00FC2627"/>
    <w:rsid w:val="00FC2F7C"/>
    <w:rsid w:val="00FC4FFE"/>
    <w:rsid w:val="00FC53E5"/>
    <w:rsid w:val="00FC56FC"/>
    <w:rsid w:val="00FC5AC5"/>
    <w:rsid w:val="00FC691E"/>
    <w:rsid w:val="00FC7884"/>
    <w:rsid w:val="00FD304E"/>
    <w:rsid w:val="00FD6916"/>
    <w:rsid w:val="00FE1205"/>
    <w:rsid w:val="00FE2ED7"/>
    <w:rsid w:val="00FE67E2"/>
    <w:rsid w:val="00FF0EE5"/>
    <w:rsid w:val="00FF1705"/>
    <w:rsid w:val="00FF3BBD"/>
    <w:rsid w:val="00FF3C83"/>
    <w:rsid w:val="00FF40B9"/>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72583A-D175-4FD3-9667-69885C81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26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63C2"/>
    <w:pPr>
      <w:tabs>
        <w:tab w:val="center" w:pos="4153"/>
        <w:tab w:val="right" w:pos="8306"/>
      </w:tabs>
      <w:snapToGrid w:val="0"/>
    </w:pPr>
    <w:rPr>
      <w:sz w:val="20"/>
      <w:szCs w:val="20"/>
    </w:rPr>
  </w:style>
  <w:style w:type="character" w:customStyle="1" w:styleId="a5">
    <w:name w:val="頁首 字元"/>
    <w:link w:val="a4"/>
    <w:uiPriority w:val="99"/>
    <w:rsid w:val="003463C2"/>
    <w:rPr>
      <w:kern w:val="2"/>
    </w:rPr>
  </w:style>
  <w:style w:type="paragraph" w:styleId="a6">
    <w:name w:val="footer"/>
    <w:basedOn w:val="a"/>
    <w:link w:val="a7"/>
    <w:uiPriority w:val="99"/>
    <w:rsid w:val="003463C2"/>
    <w:pPr>
      <w:tabs>
        <w:tab w:val="center" w:pos="4153"/>
        <w:tab w:val="right" w:pos="8306"/>
      </w:tabs>
      <w:snapToGrid w:val="0"/>
    </w:pPr>
    <w:rPr>
      <w:sz w:val="20"/>
      <w:szCs w:val="20"/>
    </w:rPr>
  </w:style>
  <w:style w:type="character" w:customStyle="1" w:styleId="a7">
    <w:name w:val="頁尾 字元"/>
    <w:link w:val="a6"/>
    <w:uiPriority w:val="99"/>
    <w:rsid w:val="003463C2"/>
    <w:rPr>
      <w:kern w:val="2"/>
    </w:rPr>
  </w:style>
  <w:style w:type="table" w:customStyle="1" w:styleId="1">
    <w:name w:val="表格格線1"/>
    <w:basedOn w:val="a1"/>
    <w:next w:val="a3"/>
    <w:uiPriority w:val="59"/>
    <w:rsid w:val="0023196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291DF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3F252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A51E4"/>
    <w:rPr>
      <w:rFonts w:asciiTheme="majorHAnsi" w:eastAsiaTheme="majorEastAsia" w:hAnsiTheme="majorHAnsi" w:cstheme="majorBidi"/>
      <w:sz w:val="18"/>
      <w:szCs w:val="18"/>
    </w:rPr>
  </w:style>
  <w:style w:type="character" w:customStyle="1" w:styleId="a9">
    <w:name w:val="註解方塊文字 字元"/>
    <w:basedOn w:val="a0"/>
    <w:link w:val="a8"/>
    <w:rsid w:val="00BA51E4"/>
    <w:rPr>
      <w:rFonts w:asciiTheme="majorHAnsi" w:eastAsiaTheme="majorEastAsia" w:hAnsiTheme="majorHAnsi" w:cstheme="majorBidi"/>
      <w:kern w:val="2"/>
      <w:sz w:val="18"/>
      <w:szCs w:val="18"/>
    </w:rPr>
  </w:style>
  <w:style w:type="table" w:styleId="2-4">
    <w:name w:val="Medium Shading 2 Accent 4"/>
    <w:basedOn w:val="a1"/>
    <w:uiPriority w:val="64"/>
    <w:rsid w:val="00765C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835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8357" w:themeFill="accent4"/>
      </w:tcPr>
    </w:tblStylePr>
    <w:tblStylePr w:type="lastCol">
      <w:rPr>
        <w:b/>
        <w:bCs/>
        <w:color w:val="FFFFFF" w:themeColor="background1"/>
      </w:rPr>
      <w:tblPr/>
      <w:tcPr>
        <w:tcBorders>
          <w:left w:val="nil"/>
          <w:right w:val="nil"/>
          <w:insideH w:val="nil"/>
          <w:insideV w:val="nil"/>
        </w:tcBorders>
        <w:shd w:val="clear" w:color="auto" w:fill="9B835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1"/>
    <w:uiPriority w:val="61"/>
    <w:rsid w:val="00FC7884"/>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paragraph" w:styleId="aa">
    <w:name w:val="List Paragraph"/>
    <w:basedOn w:val="a"/>
    <w:uiPriority w:val="34"/>
    <w:qFormat/>
    <w:rsid w:val="00F62219"/>
    <w:pPr>
      <w:ind w:leftChars="200" w:left="480"/>
    </w:pPr>
  </w:style>
  <w:style w:type="table" w:styleId="2-1">
    <w:name w:val="Medium Shading 2 Accent 1"/>
    <w:basedOn w:val="a1"/>
    <w:uiPriority w:val="64"/>
    <w:rsid w:val="006164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831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8312" w:themeFill="accent1"/>
      </w:tcPr>
    </w:tblStylePr>
    <w:tblStylePr w:type="lastCol">
      <w:rPr>
        <w:b/>
        <w:bCs/>
        <w:color w:val="FFFFFF" w:themeColor="background1"/>
      </w:rPr>
      <w:tblPr/>
      <w:tcPr>
        <w:tcBorders>
          <w:left w:val="nil"/>
          <w:right w:val="nil"/>
          <w:insideH w:val="nil"/>
          <w:insideV w:val="nil"/>
        </w:tcBorders>
        <w:shd w:val="clear" w:color="auto" w:fill="E4831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Light List Accent 4"/>
    <w:basedOn w:val="a1"/>
    <w:uiPriority w:val="61"/>
    <w:rsid w:val="00276050"/>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pPr>
        <w:spacing w:before="0" w:after="0" w:line="240" w:lineRule="auto"/>
      </w:pPr>
      <w:rPr>
        <w:b/>
        <w:bCs/>
        <w:color w:val="FFFFFF" w:themeColor="background1"/>
      </w:rPr>
      <w:tblPr/>
      <w:tcPr>
        <w:shd w:val="clear" w:color="auto" w:fill="9B8357" w:themeFill="accent4"/>
      </w:tcPr>
    </w:tblStylePr>
    <w:tblStylePr w:type="lastRow">
      <w:pPr>
        <w:spacing w:before="0" w:after="0" w:line="240" w:lineRule="auto"/>
      </w:pPr>
      <w:rPr>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tcBorders>
      </w:tcPr>
    </w:tblStylePr>
    <w:tblStylePr w:type="firstCol">
      <w:rPr>
        <w:b/>
        <w:bCs/>
      </w:rPr>
    </w:tblStylePr>
    <w:tblStylePr w:type="lastCol">
      <w:rPr>
        <w:b/>
        <w:bCs/>
      </w:r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style>
  <w:style w:type="table" w:customStyle="1" w:styleId="-51">
    <w:name w:val="淺色清單 - 輔色 51"/>
    <w:basedOn w:val="a1"/>
    <w:next w:val="-5"/>
    <w:uiPriority w:val="61"/>
    <w:rsid w:val="001E4EF3"/>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table" w:styleId="20">
    <w:name w:val="Medium Shading 2"/>
    <w:basedOn w:val="a1"/>
    <w:uiPriority w:val="64"/>
    <w:rsid w:val="00A716AE"/>
    <w:rPr>
      <w:rFonts w:asciiTheme="minorHAnsi" w:eastAsiaTheme="minorEastAsia" w:hAnsiTheme="minorHAnsi" w:cstheme="minorBidi"/>
      <w:kern w:val="2"/>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b">
    <w:name w:val="Hyperlink"/>
    <w:basedOn w:val="a0"/>
    <w:rsid w:val="003C3963"/>
    <w:rPr>
      <w:color w:val="2998E3" w:themeColor="hyperlink"/>
      <w:u w:val="single"/>
    </w:rPr>
  </w:style>
  <w:style w:type="table" w:styleId="2-2">
    <w:name w:val="Medium Shading 2 Accent 2"/>
    <w:basedOn w:val="a1"/>
    <w:uiPriority w:val="64"/>
    <w:rsid w:val="00226541"/>
    <w:rPr>
      <w:rFonts w:asciiTheme="minorHAnsi" w:eastAsiaTheme="minorEastAsia" w:hAnsiTheme="minorHAnsi" w:cstheme="minorBidi"/>
      <w:kern w:val="2"/>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58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582C" w:themeFill="accent2"/>
      </w:tcPr>
    </w:tblStylePr>
    <w:tblStylePr w:type="lastCol">
      <w:rPr>
        <w:b/>
        <w:bCs/>
        <w:color w:val="FFFFFF" w:themeColor="background1"/>
      </w:rPr>
      <w:tblPr/>
      <w:tcPr>
        <w:tcBorders>
          <w:left w:val="nil"/>
          <w:right w:val="nil"/>
          <w:insideH w:val="nil"/>
          <w:insideV w:val="nil"/>
        </w:tcBorders>
        <w:shd w:val="clear" w:color="auto" w:fill="BD58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c">
    <w:name w:val="Date"/>
    <w:basedOn w:val="a"/>
    <w:next w:val="a"/>
    <w:link w:val="ad"/>
    <w:rsid w:val="00D85BA8"/>
    <w:pPr>
      <w:jc w:val="right"/>
    </w:pPr>
  </w:style>
  <w:style w:type="character" w:customStyle="1" w:styleId="ad">
    <w:name w:val="日期 字元"/>
    <w:basedOn w:val="a0"/>
    <w:link w:val="ac"/>
    <w:rsid w:val="00D85BA8"/>
    <w:rPr>
      <w:kern w:val="2"/>
      <w:sz w:val="24"/>
      <w:szCs w:val="24"/>
    </w:rPr>
  </w:style>
  <w:style w:type="table" w:customStyle="1" w:styleId="4">
    <w:name w:val="表格格線4"/>
    <w:basedOn w:val="a1"/>
    <w:next w:val="a3"/>
    <w:uiPriority w:val="39"/>
    <w:rsid w:val="008443A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31E"/>
    <w:pPr>
      <w:widowControl w:val="0"/>
      <w:autoSpaceDE w:val="0"/>
      <w:autoSpaceDN w:val="0"/>
      <w:adjustRightInd w:val="0"/>
    </w:pPr>
    <w:rPr>
      <w:rFonts w:ascii="標楷體" w:eastAsia="標楷體" w:cs="標楷體"/>
      <w:color w:val="000000"/>
      <w:sz w:val="24"/>
      <w:szCs w:val="24"/>
    </w:rPr>
  </w:style>
  <w:style w:type="paragraph" w:customStyle="1" w:styleId="ae">
    <w:name w:val="公文(裝訂線)"/>
    <w:basedOn w:val="a"/>
    <w:rsid w:val="000E5142"/>
    <w:pPr>
      <w:widowControl/>
      <w:adjustRightInd w:val="0"/>
      <w:snapToGrid w:val="0"/>
      <w:spacing w:line="240" w:lineRule="atLeast"/>
      <w:textAlignment w:val="baseline"/>
    </w:pPr>
    <w:rPr>
      <w:rFonts w:ascii="標楷體" w:eastAsia="標楷體"/>
      <w:noProof/>
      <w:color w:val="FF0000"/>
      <w:kern w:val="0"/>
      <w:sz w:val="28"/>
    </w:rPr>
  </w:style>
  <w:style w:type="table" w:customStyle="1" w:styleId="11">
    <w:name w:val="表格格線11"/>
    <w:basedOn w:val="a1"/>
    <w:next w:val="a3"/>
    <w:uiPriority w:val="59"/>
    <w:rsid w:val="007D1BB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935D7"/>
    <w:pPr>
      <w:widowControl/>
      <w:spacing w:before="100" w:beforeAutospacing="1" w:after="100" w:afterAutospacing="1"/>
    </w:pPr>
    <w:rPr>
      <w:rFonts w:ascii="新細明體" w:hAnsi="新細明體" w:cs="新細明體"/>
      <w:kern w:val="0"/>
    </w:rPr>
  </w:style>
  <w:style w:type="paragraph" w:styleId="af">
    <w:name w:val="endnote text"/>
    <w:basedOn w:val="a"/>
    <w:link w:val="af0"/>
    <w:semiHidden/>
    <w:unhideWhenUsed/>
    <w:rsid w:val="00DC493F"/>
    <w:pPr>
      <w:snapToGrid w:val="0"/>
    </w:pPr>
  </w:style>
  <w:style w:type="character" w:customStyle="1" w:styleId="af0">
    <w:name w:val="章節附註文字 字元"/>
    <w:basedOn w:val="a0"/>
    <w:link w:val="af"/>
    <w:semiHidden/>
    <w:rsid w:val="00DC493F"/>
    <w:rPr>
      <w:kern w:val="2"/>
      <w:sz w:val="24"/>
      <w:szCs w:val="24"/>
    </w:rPr>
  </w:style>
  <w:style w:type="character" w:styleId="af1">
    <w:name w:val="endnote reference"/>
    <w:basedOn w:val="a0"/>
    <w:semiHidden/>
    <w:unhideWhenUsed/>
    <w:rsid w:val="00DC49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6416">
      <w:bodyDiv w:val="1"/>
      <w:marLeft w:val="0"/>
      <w:marRight w:val="0"/>
      <w:marTop w:val="0"/>
      <w:marBottom w:val="0"/>
      <w:divBdr>
        <w:top w:val="none" w:sz="0" w:space="0" w:color="auto"/>
        <w:left w:val="none" w:sz="0" w:space="0" w:color="auto"/>
        <w:bottom w:val="none" w:sz="0" w:space="0" w:color="auto"/>
        <w:right w:val="none" w:sz="0" w:space="0" w:color="auto"/>
      </w:divBdr>
    </w:div>
    <w:div w:id="278684777">
      <w:bodyDiv w:val="1"/>
      <w:marLeft w:val="0"/>
      <w:marRight w:val="0"/>
      <w:marTop w:val="0"/>
      <w:marBottom w:val="0"/>
      <w:divBdr>
        <w:top w:val="none" w:sz="0" w:space="0" w:color="auto"/>
        <w:left w:val="none" w:sz="0" w:space="0" w:color="auto"/>
        <w:bottom w:val="none" w:sz="0" w:space="0" w:color="auto"/>
        <w:right w:val="none" w:sz="0" w:space="0" w:color="auto"/>
      </w:divBdr>
    </w:div>
    <w:div w:id="674461311">
      <w:bodyDiv w:val="1"/>
      <w:marLeft w:val="0"/>
      <w:marRight w:val="0"/>
      <w:marTop w:val="0"/>
      <w:marBottom w:val="0"/>
      <w:divBdr>
        <w:top w:val="none" w:sz="0" w:space="0" w:color="auto"/>
        <w:left w:val="none" w:sz="0" w:space="0" w:color="auto"/>
        <w:bottom w:val="none" w:sz="0" w:space="0" w:color="auto"/>
        <w:right w:val="none" w:sz="0" w:space="0" w:color="auto"/>
      </w:divBdr>
    </w:div>
    <w:div w:id="1106272359">
      <w:bodyDiv w:val="1"/>
      <w:marLeft w:val="0"/>
      <w:marRight w:val="0"/>
      <w:marTop w:val="0"/>
      <w:marBottom w:val="0"/>
      <w:divBdr>
        <w:top w:val="none" w:sz="0" w:space="0" w:color="auto"/>
        <w:left w:val="none" w:sz="0" w:space="0" w:color="auto"/>
        <w:bottom w:val="none" w:sz="0" w:space="0" w:color="auto"/>
        <w:right w:val="none" w:sz="0" w:space="0" w:color="auto"/>
      </w:divBdr>
      <w:divsChild>
        <w:div w:id="1048531819">
          <w:marLeft w:val="0"/>
          <w:marRight w:val="0"/>
          <w:marTop w:val="0"/>
          <w:marBottom w:val="0"/>
          <w:divBdr>
            <w:top w:val="none" w:sz="0" w:space="0" w:color="auto"/>
            <w:left w:val="none" w:sz="0" w:space="0" w:color="auto"/>
            <w:bottom w:val="none" w:sz="0" w:space="0" w:color="auto"/>
            <w:right w:val="none" w:sz="0" w:space="0" w:color="auto"/>
          </w:divBdr>
          <w:divsChild>
            <w:div w:id="61611135">
              <w:marLeft w:val="0"/>
              <w:marRight w:val="0"/>
              <w:marTop w:val="0"/>
              <w:marBottom w:val="0"/>
              <w:divBdr>
                <w:top w:val="none" w:sz="0" w:space="0" w:color="auto"/>
                <w:left w:val="none" w:sz="0" w:space="0" w:color="auto"/>
                <w:bottom w:val="none" w:sz="0" w:space="0" w:color="auto"/>
                <w:right w:val="none" w:sz="0" w:space="0" w:color="auto"/>
              </w:divBdr>
            </w:div>
            <w:div w:id="774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4976">
      <w:bodyDiv w:val="1"/>
      <w:marLeft w:val="0"/>
      <w:marRight w:val="0"/>
      <w:marTop w:val="0"/>
      <w:marBottom w:val="0"/>
      <w:divBdr>
        <w:top w:val="none" w:sz="0" w:space="0" w:color="auto"/>
        <w:left w:val="none" w:sz="0" w:space="0" w:color="auto"/>
        <w:bottom w:val="none" w:sz="0" w:space="0" w:color="auto"/>
        <w:right w:val="none" w:sz="0" w:space="0" w:color="auto"/>
      </w:divBdr>
    </w:div>
    <w:div w:id="1320839807">
      <w:bodyDiv w:val="1"/>
      <w:marLeft w:val="0"/>
      <w:marRight w:val="0"/>
      <w:marTop w:val="0"/>
      <w:marBottom w:val="0"/>
      <w:divBdr>
        <w:top w:val="none" w:sz="0" w:space="0" w:color="auto"/>
        <w:left w:val="none" w:sz="0" w:space="0" w:color="auto"/>
        <w:bottom w:val="none" w:sz="0" w:space="0" w:color="auto"/>
        <w:right w:val="none" w:sz="0" w:space="0" w:color="auto"/>
      </w:divBdr>
      <w:divsChild>
        <w:div w:id="3289216">
          <w:marLeft w:val="360"/>
          <w:marRight w:val="0"/>
          <w:marTop w:val="0"/>
          <w:marBottom w:val="0"/>
          <w:divBdr>
            <w:top w:val="none" w:sz="0" w:space="0" w:color="auto"/>
            <w:left w:val="none" w:sz="0" w:space="0" w:color="auto"/>
            <w:bottom w:val="none" w:sz="0" w:space="0" w:color="auto"/>
            <w:right w:val="none" w:sz="0" w:space="0" w:color="auto"/>
          </w:divBdr>
        </w:div>
        <w:div w:id="1905019962">
          <w:marLeft w:val="360"/>
          <w:marRight w:val="0"/>
          <w:marTop w:val="0"/>
          <w:marBottom w:val="0"/>
          <w:divBdr>
            <w:top w:val="none" w:sz="0" w:space="0" w:color="auto"/>
            <w:left w:val="none" w:sz="0" w:space="0" w:color="auto"/>
            <w:bottom w:val="none" w:sz="0" w:space="0" w:color="auto"/>
            <w:right w:val="none" w:sz="0" w:space="0" w:color="auto"/>
          </w:divBdr>
        </w:div>
        <w:div w:id="1925452514">
          <w:marLeft w:val="360"/>
          <w:marRight w:val="0"/>
          <w:marTop w:val="0"/>
          <w:marBottom w:val="0"/>
          <w:divBdr>
            <w:top w:val="none" w:sz="0" w:space="0" w:color="auto"/>
            <w:left w:val="none" w:sz="0" w:space="0" w:color="auto"/>
            <w:bottom w:val="none" w:sz="0" w:space="0" w:color="auto"/>
            <w:right w:val="none" w:sz="0" w:space="0" w:color="auto"/>
          </w:divBdr>
        </w:div>
        <w:div w:id="639924543">
          <w:marLeft w:val="360"/>
          <w:marRight w:val="0"/>
          <w:marTop w:val="0"/>
          <w:marBottom w:val="0"/>
          <w:divBdr>
            <w:top w:val="none" w:sz="0" w:space="0" w:color="auto"/>
            <w:left w:val="none" w:sz="0" w:space="0" w:color="auto"/>
            <w:bottom w:val="none" w:sz="0" w:space="0" w:color="auto"/>
            <w:right w:val="none" w:sz="0" w:space="0" w:color="auto"/>
          </w:divBdr>
        </w:div>
        <w:div w:id="2049908899">
          <w:marLeft w:val="360"/>
          <w:marRight w:val="0"/>
          <w:marTop w:val="0"/>
          <w:marBottom w:val="0"/>
          <w:divBdr>
            <w:top w:val="none" w:sz="0" w:space="0" w:color="auto"/>
            <w:left w:val="none" w:sz="0" w:space="0" w:color="auto"/>
            <w:bottom w:val="none" w:sz="0" w:space="0" w:color="auto"/>
            <w:right w:val="none" w:sz="0" w:space="0" w:color="auto"/>
          </w:divBdr>
        </w:div>
        <w:div w:id="750397900">
          <w:marLeft w:val="360"/>
          <w:marRight w:val="0"/>
          <w:marTop w:val="0"/>
          <w:marBottom w:val="0"/>
          <w:divBdr>
            <w:top w:val="none" w:sz="0" w:space="0" w:color="auto"/>
            <w:left w:val="none" w:sz="0" w:space="0" w:color="auto"/>
            <w:bottom w:val="none" w:sz="0" w:space="0" w:color="auto"/>
            <w:right w:val="none" w:sz="0" w:space="0" w:color="auto"/>
          </w:divBdr>
        </w:div>
        <w:div w:id="971402681">
          <w:marLeft w:val="360"/>
          <w:marRight w:val="0"/>
          <w:marTop w:val="0"/>
          <w:marBottom w:val="0"/>
          <w:divBdr>
            <w:top w:val="none" w:sz="0" w:space="0" w:color="auto"/>
            <w:left w:val="none" w:sz="0" w:space="0" w:color="auto"/>
            <w:bottom w:val="none" w:sz="0" w:space="0" w:color="auto"/>
            <w:right w:val="none" w:sz="0" w:space="0" w:color="auto"/>
          </w:divBdr>
        </w:div>
        <w:div w:id="1162159454">
          <w:marLeft w:val="547"/>
          <w:marRight w:val="0"/>
          <w:marTop w:val="0"/>
          <w:marBottom w:val="0"/>
          <w:divBdr>
            <w:top w:val="none" w:sz="0" w:space="0" w:color="auto"/>
            <w:left w:val="none" w:sz="0" w:space="0" w:color="auto"/>
            <w:bottom w:val="none" w:sz="0" w:space="0" w:color="auto"/>
            <w:right w:val="none" w:sz="0" w:space="0" w:color="auto"/>
          </w:divBdr>
        </w:div>
        <w:div w:id="1763987309">
          <w:marLeft w:val="547"/>
          <w:marRight w:val="0"/>
          <w:marTop w:val="0"/>
          <w:marBottom w:val="0"/>
          <w:divBdr>
            <w:top w:val="none" w:sz="0" w:space="0" w:color="auto"/>
            <w:left w:val="none" w:sz="0" w:space="0" w:color="auto"/>
            <w:bottom w:val="none" w:sz="0" w:space="0" w:color="auto"/>
            <w:right w:val="none" w:sz="0" w:space="0" w:color="auto"/>
          </w:divBdr>
        </w:div>
        <w:div w:id="2029016313">
          <w:marLeft w:val="547"/>
          <w:marRight w:val="0"/>
          <w:marTop w:val="0"/>
          <w:marBottom w:val="0"/>
          <w:divBdr>
            <w:top w:val="none" w:sz="0" w:space="0" w:color="auto"/>
            <w:left w:val="none" w:sz="0" w:space="0" w:color="auto"/>
            <w:bottom w:val="none" w:sz="0" w:space="0" w:color="auto"/>
            <w:right w:val="none" w:sz="0" w:space="0" w:color="auto"/>
          </w:divBdr>
        </w:div>
        <w:div w:id="790175202">
          <w:marLeft w:val="547"/>
          <w:marRight w:val="0"/>
          <w:marTop w:val="0"/>
          <w:marBottom w:val="0"/>
          <w:divBdr>
            <w:top w:val="none" w:sz="0" w:space="0" w:color="auto"/>
            <w:left w:val="none" w:sz="0" w:space="0" w:color="auto"/>
            <w:bottom w:val="none" w:sz="0" w:space="0" w:color="auto"/>
            <w:right w:val="none" w:sz="0" w:space="0" w:color="auto"/>
          </w:divBdr>
        </w:div>
        <w:div w:id="1070424836">
          <w:marLeft w:val="547"/>
          <w:marRight w:val="0"/>
          <w:marTop w:val="0"/>
          <w:marBottom w:val="0"/>
          <w:divBdr>
            <w:top w:val="none" w:sz="0" w:space="0" w:color="auto"/>
            <w:left w:val="none" w:sz="0" w:space="0" w:color="auto"/>
            <w:bottom w:val="none" w:sz="0" w:space="0" w:color="auto"/>
            <w:right w:val="none" w:sz="0" w:space="0" w:color="auto"/>
          </w:divBdr>
        </w:div>
        <w:div w:id="1285428033">
          <w:marLeft w:val="547"/>
          <w:marRight w:val="0"/>
          <w:marTop w:val="0"/>
          <w:marBottom w:val="0"/>
          <w:divBdr>
            <w:top w:val="none" w:sz="0" w:space="0" w:color="auto"/>
            <w:left w:val="none" w:sz="0" w:space="0" w:color="auto"/>
            <w:bottom w:val="none" w:sz="0" w:space="0" w:color="auto"/>
            <w:right w:val="none" w:sz="0" w:space="0" w:color="auto"/>
          </w:divBdr>
        </w:div>
      </w:divsChild>
    </w:div>
    <w:div w:id="18329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url.cc/NG51Ym" TargetMode="External"/></Relationships>
</file>

<file path=word/theme/theme1.xml><?xml version="1.0" encoding="utf-8"?>
<a:theme xmlns:a="http://schemas.openxmlformats.org/drawingml/2006/main" name="回顧">
  <a:themeElements>
    <a:clrScheme name="回顧">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回顧">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回顧">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4136-D510-44A2-953B-15A214C8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845</Words>
  <Characters>4818</Characters>
  <Application>Microsoft Office Word</Application>
  <DocSecurity>0</DocSecurity>
  <Lines>40</Lines>
  <Paragraphs>11</Paragraphs>
  <ScaleCrop>false</ScaleCrop>
  <Company>SYNNEX</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(公會、學會或聯合會名稱)</dc:title>
  <dc:creator>lovecat38</dc:creator>
  <cp:lastModifiedBy>Microsoft 帳戶</cp:lastModifiedBy>
  <cp:revision>6</cp:revision>
  <cp:lastPrinted>2023-02-24T01:42:00Z</cp:lastPrinted>
  <dcterms:created xsi:type="dcterms:W3CDTF">2023-02-23T01:13:00Z</dcterms:created>
  <dcterms:modified xsi:type="dcterms:W3CDTF">2023-02-24T05:29:00Z</dcterms:modified>
</cp:coreProperties>
</file>