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2693"/>
        <w:gridCol w:w="4678"/>
      </w:tblGrid>
      <w:tr w:rsidR="00FA32DF" w:rsidRPr="002226DB" w:rsidTr="00055301">
        <w:trPr>
          <w:trHeight w:val="454"/>
          <w:tblHeader/>
          <w:jc w:val="center"/>
        </w:trPr>
        <w:tc>
          <w:tcPr>
            <w:tcW w:w="8784" w:type="dxa"/>
            <w:gridSpan w:val="3"/>
            <w:shd w:val="clear" w:color="auto" w:fill="C5E0B3" w:themeFill="accent6" w:themeFillTint="66"/>
            <w:vAlign w:val="center"/>
          </w:tcPr>
          <w:p w:rsidR="00FA32DF" w:rsidRDefault="0027575D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9/1(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日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  <w:r w:rsidR="00FA32DF">
              <w:rPr>
                <w:rFonts w:ascii="Times New Roman" w:eastAsia="標楷體" w:hAnsi="Times New Roman" w:cs="Times New Roman"/>
                <w:kern w:val="0"/>
              </w:rPr>
              <w:t>進階實務訓練課程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</w:rPr>
              <w:t>南部場</w:t>
            </w:r>
            <w:bookmarkStart w:id="0" w:name="_GoBack"/>
            <w:bookmarkEnd w:id="0"/>
            <w:r w:rsidR="00FF39CF">
              <w:rPr>
                <w:rFonts w:ascii="Times New Roman" w:eastAsia="標楷體" w:hAnsi="Times New Roman" w:cs="Times New Roman" w:hint="eastAsia"/>
                <w:kern w:val="0"/>
              </w:rPr>
              <w:t>(</w:t>
            </w:r>
            <w:r w:rsidR="00FF39CF" w:rsidRPr="00FF39CF">
              <w:rPr>
                <w:rFonts w:ascii="Times New Roman" w:eastAsia="標楷體" w:hAnsi="Times New Roman" w:cs="Times New Roman" w:hint="eastAsia"/>
                <w:kern w:val="0"/>
              </w:rPr>
              <w:t>高雄市立中醫醫院</w:t>
            </w:r>
            <w:r w:rsidR="00FF39CF" w:rsidRPr="00FF39CF">
              <w:rPr>
                <w:rFonts w:ascii="Times New Roman" w:eastAsia="標楷體" w:hAnsi="Times New Roman" w:cs="Times New Roman" w:hint="eastAsia"/>
                <w:kern w:val="0"/>
              </w:rPr>
              <w:t>)</w:t>
            </w:r>
          </w:p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>
              <w:rPr>
                <w:rFonts w:ascii="Times New Roman" w:eastAsia="標楷體" w:hAnsi="Times New Roman" w:cs="Times New Roman"/>
                <w:kern w:val="0"/>
              </w:rPr>
              <w:t>上面三天課程都有上完的人優先報名，人數</w:t>
            </w:r>
            <w:r>
              <w:rPr>
                <w:rFonts w:ascii="Times New Roman" w:eastAsia="標楷體" w:hAnsi="Times New Roman" w:cs="Times New Roman"/>
                <w:kern w:val="0"/>
              </w:rPr>
              <w:t>50</w:t>
            </w:r>
            <w:r>
              <w:rPr>
                <w:rFonts w:ascii="Times New Roman" w:eastAsia="標楷體" w:hAnsi="Times New Roman" w:cs="Times New Roman"/>
                <w:kern w:val="0"/>
              </w:rPr>
              <w:t>人</w:t>
            </w:r>
          </w:p>
        </w:tc>
      </w:tr>
      <w:tr w:rsidR="00FA32DF" w:rsidRPr="002226DB" w:rsidTr="00055301">
        <w:trPr>
          <w:trHeight w:val="463"/>
          <w:tblHeader/>
          <w:jc w:val="center"/>
        </w:trPr>
        <w:tc>
          <w:tcPr>
            <w:tcW w:w="1413" w:type="dxa"/>
            <w:shd w:val="clear" w:color="auto" w:fill="C5E0B3" w:themeFill="accent6" w:themeFillTint="66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kern w:val="0"/>
              </w:rPr>
              <w:t>時間</w:t>
            </w:r>
          </w:p>
        </w:tc>
        <w:tc>
          <w:tcPr>
            <w:tcW w:w="2693" w:type="dxa"/>
            <w:shd w:val="clear" w:color="auto" w:fill="C5E0B3" w:themeFill="accent6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kern w:val="0"/>
              </w:rPr>
              <w:t>主題</w:t>
            </w:r>
          </w:p>
        </w:tc>
        <w:tc>
          <w:tcPr>
            <w:tcW w:w="4678" w:type="dxa"/>
            <w:shd w:val="clear" w:color="auto" w:fill="C5E0B3" w:themeFill="accent6" w:themeFillTint="66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kern w:val="0"/>
              </w:rPr>
              <w:t>課程大綱</w:t>
            </w:r>
          </w:p>
        </w:tc>
      </w:tr>
      <w:tr w:rsidR="00FA32DF" w:rsidRPr="002226DB" w:rsidTr="00055301">
        <w:trPr>
          <w:trHeight w:val="1817"/>
          <w:jc w:val="center"/>
        </w:trPr>
        <w:tc>
          <w:tcPr>
            <w:tcW w:w="1413" w:type="dxa"/>
            <w:vMerge w:val="restart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9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</w:p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12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C1565">
              <w:rPr>
                <w:rFonts w:ascii="標楷體" w:eastAsia="標楷體" w:hAnsi="標楷體"/>
              </w:rPr>
              <w:t>中藥調劑演練</w:t>
            </w:r>
            <w:r>
              <w:rPr>
                <w:rFonts w:ascii="標楷體" w:eastAsia="標楷體" w:hAnsi="標楷體"/>
              </w:rPr>
              <w:t>(A組)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中藥調劑演練課程內容，除了教導基礎調劑技巧外，對於調劑時藥品、醫令內容與病人的適應證是否相符的判斷、倍散的應用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並且在藥品交付時的衛教技巧都是重要的課程項目，此外課程內容亦可以簡介各區合作醫院中藥局端的調劑系統流程，展現各區不同特色。</w:t>
            </w:r>
          </w:p>
        </w:tc>
      </w:tr>
      <w:tr w:rsidR="00FA32DF" w:rsidRPr="0080126F" w:rsidTr="00055301">
        <w:trPr>
          <w:trHeight w:val="1589"/>
          <w:jc w:val="center"/>
        </w:trPr>
        <w:tc>
          <w:tcPr>
            <w:tcW w:w="1413" w:type="dxa"/>
            <w:vMerge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bookmarkStart w:id="1" w:name="_Hlk128242261"/>
            <w:r w:rsidRPr="009C1565">
              <w:rPr>
                <w:rFonts w:ascii="標楷體" w:eastAsia="標楷體" w:hAnsi="標楷體"/>
              </w:rPr>
              <w:t>中藥製劑實作</w:t>
            </w:r>
            <w:bookmarkEnd w:id="1"/>
            <w:r>
              <w:rPr>
                <w:rFonts w:ascii="標楷體" w:eastAsia="標楷體" w:hAnsi="標楷體"/>
              </w:rPr>
              <w:t>(B組)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A32DF" w:rsidRPr="0080126F" w:rsidRDefault="00FA32DF" w:rsidP="00055301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中藥製劑實作課程內容，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以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中醫醫療院所常見自製品項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為主。</w:t>
            </w:r>
          </w:p>
        </w:tc>
      </w:tr>
      <w:tr w:rsidR="00FA32DF" w:rsidRPr="002226DB" w:rsidTr="00055301">
        <w:trPr>
          <w:trHeight w:val="1589"/>
          <w:jc w:val="center"/>
        </w:trPr>
        <w:tc>
          <w:tcPr>
            <w:tcW w:w="1413" w:type="dxa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12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  <w:r w:rsidRPr="002226DB">
              <w:rPr>
                <w:rFonts w:ascii="Times New Roman" w:eastAsia="標楷體" w:hAnsi="Times New Roman" w:cs="Times New Roman"/>
              </w:rPr>
              <w:t>13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中午休息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用餐</w:t>
            </w:r>
            <w:r>
              <w:rPr>
                <w:rFonts w:ascii="Poiret One" w:eastAsia="標楷體" w:hAnsi="Poiret One" w:cs="Times New Roman"/>
                <w:color w:val="000000"/>
                <w:kern w:val="0"/>
              </w:rPr>
              <w:t>、</w:t>
            </w: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準備報告檔案</w:t>
            </w:r>
            <w:r>
              <w:rPr>
                <w:rFonts w:ascii="Poiret One" w:eastAsia="標楷體" w:hAnsi="Poiret One" w:cs="Times New Roman"/>
                <w:color w:val="000000"/>
                <w:kern w:val="0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學員聯誼</w:t>
            </w:r>
          </w:p>
        </w:tc>
      </w:tr>
      <w:tr w:rsidR="00FA32DF" w:rsidRPr="0080126F" w:rsidTr="00055301">
        <w:trPr>
          <w:trHeight w:val="1589"/>
          <w:jc w:val="center"/>
        </w:trPr>
        <w:tc>
          <w:tcPr>
            <w:tcW w:w="1413" w:type="dxa"/>
            <w:vMerge w:val="restart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13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</w:p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16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C1565">
              <w:rPr>
                <w:rFonts w:ascii="標楷體" w:eastAsia="標楷體" w:hAnsi="標楷體"/>
              </w:rPr>
              <w:t>中藥調劑演練</w:t>
            </w:r>
            <w:r>
              <w:rPr>
                <w:rFonts w:ascii="標楷體" w:eastAsia="標楷體" w:hAnsi="標楷體"/>
              </w:rPr>
              <w:t>(B組)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80126F" w:rsidRDefault="00FA32DF" w:rsidP="00055301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中藥調劑演練課程內容，除了教導基礎調劑技巧外，對於調劑時藥品、醫令內容與病人的適應證是否相符的判斷、倍散的應用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、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  <w:kern w:val="0"/>
              </w:rPr>
              <w:t>並且在藥品交付時的衛教技巧都是重要的課程項目，此外課程內容亦可以簡介各區合作醫院中藥局端的調劑系統流程，展現各區不同特色。</w:t>
            </w:r>
          </w:p>
        </w:tc>
      </w:tr>
      <w:tr w:rsidR="00FA32DF" w:rsidRPr="0080126F" w:rsidTr="00055301">
        <w:trPr>
          <w:trHeight w:val="902"/>
          <w:jc w:val="center"/>
        </w:trPr>
        <w:tc>
          <w:tcPr>
            <w:tcW w:w="1413" w:type="dxa"/>
            <w:vMerge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9C1565">
              <w:rPr>
                <w:rFonts w:ascii="標楷體" w:eastAsia="標楷體" w:hAnsi="標楷體"/>
              </w:rPr>
              <w:t>中藥製劑實作</w:t>
            </w:r>
            <w:r>
              <w:rPr>
                <w:rFonts w:ascii="標楷體" w:eastAsia="標楷體" w:hAnsi="標楷體"/>
              </w:rPr>
              <w:t>(A組)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80126F" w:rsidRDefault="00FA32DF" w:rsidP="00055301">
            <w:pPr>
              <w:suppressAutoHyphens w:val="0"/>
              <w:autoSpaceDN/>
              <w:adjustRightInd w:val="0"/>
              <w:snapToGrid w:val="0"/>
              <w:jc w:val="both"/>
              <w:textAlignment w:val="auto"/>
              <w:rPr>
                <w:rFonts w:ascii="Times New Roman" w:eastAsia="標楷體" w:hAnsi="Times New Roman" w:cs="Times New Roman"/>
                <w:color w:val="000000"/>
              </w:rPr>
            </w:pP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中藥製劑實作課程內容，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以</w:t>
            </w:r>
            <w:r w:rsidRPr="00FC101A">
              <w:rPr>
                <w:rFonts w:ascii="Times New Roman" w:eastAsia="標楷體" w:hAnsi="Times New Roman" w:cs="Times New Roman" w:hint="eastAsia"/>
                <w:color w:val="000000"/>
              </w:rPr>
              <w:t>中醫醫療院所常見自製品項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為主。</w:t>
            </w:r>
          </w:p>
        </w:tc>
      </w:tr>
      <w:tr w:rsidR="00FA32DF" w:rsidRPr="002226DB" w:rsidTr="00055301">
        <w:trPr>
          <w:trHeight w:val="902"/>
          <w:jc w:val="center"/>
        </w:trPr>
        <w:tc>
          <w:tcPr>
            <w:tcW w:w="1413" w:type="dxa"/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16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10</w:t>
            </w:r>
            <w:r w:rsidRPr="002226DB">
              <w:rPr>
                <w:rFonts w:ascii="Times New Roman" w:eastAsia="標楷體" w:hAnsi="Times New Roman" w:cs="Times New Roman"/>
              </w:rPr>
              <w:t>～</w:t>
            </w:r>
            <w:r w:rsidRPr="002226DB">
              <w:rPr>
                <w:rFonts w:ascii="Times New Roman" w:eastAsia="標楷體" w:hAnsi="Times New Roman" w:cs="Times New Roman"/>
              </w:rPr>
              <w:t>17</w:t>
            </w:r>
            <w:r w:rsidRPr="002226DB">
              <w:rPr>
                <w:rFonts w:ascii="Times New Roman" w:eastAsia="標楷體" w:hAnsi="Times New Roman" w:cs="Times New Roman"/>
              </w:rPr>
              <w:t>：</w:t>
            </w:r>
            <w:r w:rsidRPr="002226DB">
              <w:rPr>
                <w:rFonts w:ascii="Times New Roman" w:eastAsia="標楷體" w:hAnsi="Times New Roman" w:cs="Times New Roman"/>
              </w:rPr>
              <w:t>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2226DB">
              <w:rPr>
                <w:rFonts w:ascii="Times New Roman" w:eastAsia="標楷體" w:hAnsi="Times New Roman" w:cs="Times New Roman"/>
              </w:rPr>
              <w:t>綜合討論</w:t>
            </w:r>
          </w:p>
        </w:tc>
        <w:tc>
          <w:tcPr>
            <w:tcW w:w="4678" w:type="dxa"/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</w:tcPr>
          <w:p w:rsidR="00FA32DF" w:rsidRPr="002226DB" w:rsidRDefault="00FA32DF" w:rsidP="000553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Q&amp;A</w:t>
            </w:r>
            <w:r w:rsidRPr="002226DB">
              <w:rPr>
                <w:rFonts w:ascii="Times New Roman" w:eastAsia="標楷體" w:hAnsi="Times New Roman" w:cs="Times New Roman"/>
                <w:color w:val="000000"/>
                <w:kern w:val="0"/>
              </w:rPr>
              <w:t>、進行問卷及考核</w:t>
            </w:r>
          </w:p>
        </w:tc>
      </w:tr>
    </w:tbl>
    <w:p w:rsidR="00FD5043" w:rsidRPr="00FA32DF" w:rsidRDefault="00FD5043">
      <w:pPr>
        <w:rPr>
          <w:rFonts w:hint="eastAsia"/>
        </w:rPr>
      </w:pPr>
    </w:p>
    <w:sectPr w:rsidR="00FD5043" w:rsidRPr="00FA32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CF" w:rsidRDefault="00FF39CF" w:rsidP="00FF39CF">
      <w:pPr>
        <w:rPr>
          <w:rFonts w:hint="eastAsia"/>
        </w:rPr>
      </w:pPr>
      <w:r>
        <w:separator/>
      </w:r>
    </w:p>
  </w:endnote>
  <w:endnote w:type="continuationSeparator" w:id="0">
    <w:p w:rsidR="00FF39CF" w:rsidRDefault="00FF39CF" w:rsidP="00FF39C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oiret One">
    <w:panose1 w:val="02000000000000000000"/>
    <w:charset w:val="00"/>
    <w:family w:val="auto"/>
    <w:pitch w:val="variable"/>
    <w:sig w:usb0="A000022F" w:usb1="50000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CF" w:rsidRDefault="00FF39CF" w:rsidP="00FF39CF">
      <w:pPr>
        <w:rPr>
          <w:rFonts w:hint="eastAsia"/>
        </w:rPr>
      </w:pPr>
      <w:r>
        <w:separator/>
      </w:r>
    </w:p>
  </w:footnote>
  <w:footnote w:type="continuationSeparator" w:id="0">
    <w:p w:rsidR="00FF39CF" w:rsidRDefault="00FF39CF" w:rsidP="00FF39C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DF"/>
    <w:rsid w:val="0027575D"/>
    <w:rsid w:val="002B14E7"/>
    <w:rsid w:val="00FA32DF"/>
    <w:rsid w:val="00FD5043"/>
    <w:rsid w:val="00F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3F4E365-C577-47D8-8268-F8FC79D7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2DF"/>
    <w:pPr>
      <w:widowControl w:val="0"/>
      <w:suppressAutoHyphens/>
      <w:autoSpaceDN w:val="0"/>
      <w:textAlignment w:val="baseline"/>
    </w:pPr>
    <w:rPr>
      <w:rFonts w:ascii="Liberation Serif" w:eastAsia="新細明體" w:hAnsi="Liberation Serif" w:cs="Lucida Sans"/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9C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4">
    <w:name w:val="頁首 字元"/>
    <w:basedOn w:val="a0"/>
    <w:link w:val="a3"/>
    <w:uiPriority w:val="99"/>
    <w:rsid w:val="00FF39CF"/>
    <w:rPr>
      <w:rFonts w:ascii="Liberation Serif" w:eastAsia="新細明體" w:hAnsi="Liberation Serif" w:cs="Mangal"/>
      <w:kern w:val="3"/>
      <w:sz w:val="20"/>
      <w:szCs w:val="18"/>
      <w:lang w:bidi="hi-IN"/>
    </w:rPr>
  </w:style>
  <w:style w:type="paragraph" w:styleId="a5">
    <w:name w:val="footer"/>
    <w:basedOn w:val="a"/>
    <w:link w:val="a6"/>
    <w:uiPriority w:val="99"/>
    <w:unhideWhenUsed/>
    <w:rsid w:val="00FF39CF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6">
    <w:name w:val="頁尾 字元"/>
    <w:basedOn w:val="a0"/>
    <w:link w:val="a5"/>
    <w:uiPriority w:val="99"/>
    <w:rsid w:val="00FF39CF"/>
    <w:rPr>
      <w:rFonts w:ascii="Liberation Serif" w:eastAsia="新細明體" w:hAnsi="Liberation Serif" w:cs="Mangal"/>
      <w:kern w:val="3"/>
      <w:sz w:val="20"/>
      <w:szCs w:val="18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3</cp:revision>
  <dcterms:created xsi:type="dcterms:W3CDTF">2024-05-30T05:15:00Z</dcterms:created>
  <dcterms:modified xsi:type="dcterms:W3CDTF">2024-05-30T05:21:00Z</dcterms:modified>
</cp:coreProperties>
</file>