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4678"/>
      </w:tblGrid>
      <w:tr w:rsidR="00FA32DF" w:rsidRPr="002226DB" w:rsidTr="00771B25">
        <w:trPr>
          <w:trHeight w:val="454"/>
          <w:tblHeader/>
          <w:jc w:val="center"/>
        </w:trPr>
        <w:tc>
          <w:tcPr>
            <w:tcW w:w="8784" w:type="dxa"/>
            <w:gridSpan w:val="3"/>
            <w:shd w:val="clear" w:color="auto" w:fill="BDD6EE" w:themeFill="accent5" w:themeFillTint="66"/>
            <w:vAlign w:val="center"/>
          </w:tcPr>
          <w:p w:rsidR="00FA32DF" w:rsidRDefault="00435266" w:rsidP="000553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bookmarkStart w:id="0" w:name="_GoBack" w:colFirst="0" w:colLast="2"/>
            <w:r>
              <w:rPr>
                <w:rFonts w:ascii="Times New Roman" w:eastAsia="標楷體" w:hAnsi="Times New Roman" w:cs="Times New Roman" w:hint="eastAsia"/>
                <w:kern w:val="0"/>
              </w:rPr>
              <w:t>9/28</w:t>
            </w:r>
            <w:r w:rsidR="0027575D">
              <w:rPr>
                <w:rFonts w:ascii="Times New Roman" w:eastAsia="標楷體" w:hAnsi="Times New Roman" w:cs="Times New Roman" w:hint="eastAsia"/>
                <w:kern w:val="0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六</w:t>
            </w:r>
            <w:r w:rsidR="0027575D">
              <w:rPr>
                <w:rFonts w:ascii="Times New Roman" w:eastAsia="標楷體" w:hAnsi="Times New Roman" w:cs="Times New Roman" w:hint="eastAsia"/>
                <w:kern w:val="0"/>
              </w:rPr>
              <w:t>)</w:t>
            </w:r>
            <w:r w:rsidR="00FA32DF">
              <w:rPr>
                <w:rFonts w:ascii="Times New Roman" w:eastAsia="標楷體" w:hAnsi="Times New Roman" w:cs="Times New Roman"/>
                <w:kern w:val="0"/>
              </w:rPr>
              <w:t>進階實務訓練課程</w:t>
            </w:r>
            <w:r w:rsidR="0027575D">
              <w:rPr>
                <w:rFonts w:ascii="Times New Roman" w:eastAsia="標楷體" w:hAnsi="Times New Roman" w:cs="Times New Roman" w:hint="eastAsia"/>
                <w:kern w:val="0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北</w:t>
            </w:r>
            <w:r w:rsidR="0027575D">
              <w:rPr>
                <w:rFonts w:ascii="Times New Roman" w:eastAsia="標楷體" w:hAnsi="Times New Roman" w:cs="Times New Roman" w:hint="eastAsia"/>
                <w:kern w:val="0"/>
              </w:rPr>
              <w:t>部場</w:t>
            </w:r>
            <w:r w:rsidR="00FF39CF">
              <w:rPr>
                <w:rFonts w:ascii="Times New Roman" w:eastAsia="標楷體" w:hAnsi="Times New Roman" w:cs="Times New Roman" w:hint="eastAsia"/>
                <w:kern w:val="0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臺北市立聯合醫院昆明院區</w:t>
            </w:r>
            <w:r w:rsidR="00FF39CF" w:rsidRPr="00FF39CF">
              <w:rPr>
                <w:rFonts w:ascii="Times New Roman" w:eastAsia="標楷體" w:hAnsi="Times New Roman" w:cs="Times New Roman" w:hint="eastAsia"/>
                <w:kern w:val="0"/>
              </w:rPr>
              <w:t>)</w:t>
            </w:r>
          </w:p>
          <w:p w:rsidR="00FA32DF" w:rsidRPr="002226DB" w:rsidRDefault="00FA32DF" w:rsidP="000553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上面三天課程都有上完的人優先報名，人數</w:t>
            </w:r>
            <w:r>
              <w:rPr>
                <w:rFonts w:ascii="Times New Roman" w:eastAsia="標楷體" w:hAnsi="Times New Roman" w:cs="Times New Roman"/>
                <w:kern w:val="0"/>
              </w:rPr>
              <w:t>50</w:t>
            </w:r>
            <w:r>
              <w:rPr>
                <w:rFonts w:ascii="Times New Roman" w:eastAsia="標楷體" w:hAnsi="Times New Roman" w:cs="Times New Roman"/>
                <w:kern w:val="0"/>
              </w:rPr>
              <w:t>人</w:t>
            </w:r>
          </w:p>
        </w:tc>
      </w:tr>
      <w:tr w:rsidR="00FA32DF" w:rsidRPr="002226DB" w:rsidTr="00771B25">
        <w:trPr>
          <w:trHeight w:val="463"/>
          <w:tblHeader/>
          <w:jc w:val="center"/>
        </w:trPr>
        <w:tc>
          <w:tcPr>
            <w:tcW w:w="1413" w:type="dxa"/>
            <w:shd w:val="clear" w:color="auto" w:fill="BDD6EE" w:themeFill="accent5" w:themeFillTint="66"/>
            <w:vAlign w:val="center"/>
          </w:tcPr>
          <w:p w:rsidR="00FA32DF" w:rsidRPr="002226DB" w:rsidRDefault="00FA32DF" w:rsidP="000553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226DB">
              <w:rPr>
                <w:rFonts w:ascii="Times New Roman" w:eastAsia="標楷體" w:hAnsi="Times New Roman" w:cs="Times New Roman"/>
                <w:kern w:val="0"/>
              </w:rPr>
              <w:t>時間</w:t>
            </w:r>
          </w:p>
        </w:tc>
        <w:tc>
          <w:tcPr>
            <w:tcW w:w="2693" w:type="dxa"/>
            <w:shd w:val="clear" w:color="auto" w:fill="BDD6EE" w:themeFill="accent5" w:themeFillTint="6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32DF" w:rsidRPr="002226DB" w:rsidRDefault="00FA32DF" w:rsidP="000553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226DB">
              <w:rPr>
                <w:rFonts w:ascii="Times New Roman" w:eastAsia="標楷體" w:hAnsi="Times New Roman" w:cs="Times New Roman"/>
                <w:kern w:val="0"/>
              </w:rPr>
              <w:t>主題</w:t>
            </w:r>
          </w:p>
        </w:tc>
        <w:tc>
          <w:tcPr>
            <w:tcW w:w="4678" w:type="dxa"/>
            <w:shd w:val="clear" w:color="auto" w:fill="BDD6EE" w:themeFill="accent5" w:themeFillTint="6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32DF" w:rsidRPr="002226DB" w:rsidRDefault="00FA32DF" w:rsidP="000553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226DB">
              <w:rPr>
                <w:rFonts w:ascii="Times New Roman" w:eastAsia="標楷體" w:hAnsi="Times New Roman" w:cs="Times New Roman"/>
                <w:kern w:val="0"/>
              </w:rPr>
              <w:t>課程大綱</w:t>
            </w:r>
          </w:p>
        </w:tc>
      </w:tr>
      <w:bookmarkEnd w:id="0"/>
      <w:tr w:rsidR="00FA32DF" w:rsidRPr="002226DB" w:rsidTr="00055301">
        <w:trPr>
          <w:trHeight w:val="1817"/>
          <w:jc w:val="center"/>
        </w:trPr>
        <w:tc>
          <w:tcPr>
            <w:tcW w:w="1413" w:type="dxa"/>
            <w:vMerge w:val="restart"/>
            <w:vAlign w:val="center"/>
          </w:tcPr>
          <w:p w:rsidR="00FA32DF" w:rsidRPr="002226DB" w:rsidRDefault="00FA32DF" w:rsidP="000553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226DB">
              <w:rPr>
                <w:rFonts w:ascii="Times New Roman" w:eastAsia="標楷體" w:hAnsi="Times New Roman" w:cs="Times New Roman"/>
              </w:rPr>
              <w:t>9</w:t>
            </w:r>
            <w:r w:rsidRPr="002226DB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Pr="002226DB">
              <w:rPr>
                <w:rFonts w:ascii="Times New Roman" w:eastAsia="標楷體" w:hAnsi="Times New Roman" w:cs="Times New Roman"/>
              </w:rPr>
              <w:t>0</w:t>
            </w:r>
            <w:r w:rsidRPr="002226DB">
              <w:rPr>
                <w:rFonts w:ascii="Times New Roman" w:eastAsia="標楷體" w:hAnsi="Times New Roman" w:cs="Times New Roman"/>
              </w:rPr>
              <w:t>～</w:t>
            </w:r>
          </w:p>
          <w:p w:rsidR="00FA32DF" w:rsidRPr="002226DB" w:rsidRDefault="00FA32DF" w:rsidP="000553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226DB">
              <w:rPr>
                <w:rFonts w:ascii="Times New Roman" w:eastAsia="標楷體" w:hAnsi="Times New Roman" w:cs="Times New Roman"/>
              </w:rPr>
              <w:t>12</w:t>
            </w:r>
            <w:r w:rsidRPr="002226DB">
              <w:rPr>
                <w:rFonts w:ascii="Times New Roman" w:eastAsia="標楷體" w:hAnsi="Times New Roman" w:cs="Times New Roman"/>
              </w:rPr>
              <w:t>：</w:t>
            </w:r>
            <w:r w:rsidRPr="002226DB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32DF" w:rsidRPr="002226DB" w:rsidRDefault="00FA32DF" w:rsidP="000553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9C1565">
              <w:rPr>
                <w:rFonts w:ascii="標楷體" w:eastAsia="標楷體" w:hAnsi="標楷體"/>
              </w:rPr>
              <w:t>中藥調劑演練</w:t>
            </w:r>
            <w:r>
              <w:rPr>
                <w:rFonts w:ascii="標楷體" w:eastAsia="標楷體" w:hAnsi="標楷體"/>
              </w:rPr>
              <w:t>(A組)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32DF" w:rsidRPr="002226DB" w:rsidRDefault="00FA32DF" w:rsidP="000553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FC101A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中藥調劑演練課程內容，除了教導基礎調劑技巧外，對於調劑時藥品、醫令內容與病人的適應證是否相符的判斷、倍散的應用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、</w:t>
            </w:r>
            <w:r w:rsidRPr="00FC101A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並且在藥品交付時的衛教技巧都是重要的課程項目，此外課程內容亦可以簡介各區合作醫院中藥局端的調劑系統流程，展現各區不同特色。</w:t>
            </w:r>
          </w:p>
        </w:tc>
      </w:tr>
      <w:tr w:rsidR="00FA32DF" w:rsidRPr="0080126F" w:rsidTr="00055301">
        <w:trPr>
          <w:trHeight w:val="1589"/>
          <w:jc w:val="center"/>
        </w:trPr>
        <w:tc>
          <w:tcPr>
            <w:tcW w:w="1413" w:type="dxa"/>
            <w:vMerge/>
            <w:vAlign w:val="center"/>
          </w:tcPr>
          <w:p w:rsidR="00FA32DF" w:rsidRPr="002226DB" w:rsidRDefault="00FA32DF" w:rsidP="000553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32DF" w:rsidRPr="002226DB" w:rsidRDefault="00FA32DF" w:rsidP="000553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bookmarkStart w:id="1" w:name="_Hlk128242261"/>
            <w:r w:rsidRPr="009C1565">
              <w:rPr>
                <w:rFonts w:ascii="標楷體" w:eastAsia="標楷體" w:hAnsi="標楷體"/>
              </w:rPr>
              <w:t>中藥製劑實作</w:t>
            </w:r>
            <w:bookmarkEnd w:id="1"/>
            <w:r>
              <w:rPr>
                <w:rFonts w:ascii="標楷體" w:eastAsia="標楷體" w:hAnsi="標楷體"/>
              </w:rPr>
              <w:t>(B組)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32DF" w:rsidRPr="0080126F" w:rsidRDefault="00FA32DF" w:rsidP="00055301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Times New Roman" w:eastAsia="標楷體" w:hAnsi="Times New Roman" w:cs="Times New Roman"/>
                <w:color w:val="000000"/>
              </w:rPr>
            </w:pPr>
            <w:r w:rsidRPr="00FC101A">
              <w:rPr>
                <w:rFonts w:ascii="Times New Roman" w:eastAsia="標楷體" w:hAnsi="Times New Roman" w:cs="Times New Roman" w:hint="eastAsia"/>
                <w:color w:val="000000"/>
              </w:rPr>
              <w:t>中藥製劑實作課程內容，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以</w:t>
            </w:r>
            <w:r w:rsidRPr="00FC101A">
              <w:rPr>
                <w:rFonts w:ascii="Times New Roman" w:eastAsia="標楷體" w:hAnsi="Times New Roman" w:cs="Times New Roman" w:hint="eastAsia"/>
                <w:color w:val="000000"/>
              </w:rPr>
              <w:t>中醫醫療院所常見自製品項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為主。</w:t>
            </w:r>
          </w:p>
        </w:tc>
      </w:tr>
      <w:tr w:rsidR="00FA32DF" w:rsidRPr="002226DB" w:rsidTr="00055301">
        <w:trPr>
          <w:trHeight w:val="1589"/>
          <w:jc w:val="center"/>
        </w:trPr>
        <w:tc>
          <w:tcPr>
            <w:tcW w:w="1413" w:type="dxa"/>
            <w:vAlign w:val="center"/>
          </w:tcPr>
          <w:p w:rsidR="00FA32DF" w:rsidRPr="002226DB" w:rsidRDefault="00FA32DF" w:rsidP="000553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226DB">
              <w:rPr>
                <w:rFonts w:ascii="Times New Roman" w:eastAsia="標楷體" w:hAnsi="Times New Roman" w:cs="Times New Roman"/>
              </w:rPr>
              <w:t>12</w:t>
            </w:r>
            <w:r w:rsidRPr="002226DB">
              <w:rPr>
                <w:rFonts w:ascii="Times New Roman" w:eastAsia="標楷體" w:hAnsi="Times New Roman" w:cs="Times New Roman"/>
              </w:rPr>
              <w:t>：</w:t>
            </w:r>
            <w:r w:rsidRPr="002226DB">
              <w:rPr>
                <w:rFonts w:ascii="Times New Roman" w:eastAsia="標楷體" w:hAnsi="Times New Roman" w:cs="Times New Roman"/>
              </w:rPr>
              <w:t>00</w:t>
            </w:r>
            <w:r w:rsidRPr="002226DB">
              <w:rPr>
                <w:rFonts w:ascii="Times New Roman" w:eastAsia="標楷體" w:hAnsi="Times New Roman" w:cs="Times New Roman"/>
              </w:rPr>
              <w:t>～</w:t>
            </w:r>
            <w:r w:rsidRPr="002226DB">
              <w:rPr>
                <w:rFonts w:ascii="Times New Roman" w:eastAsia="標楷體" w:hAnsi="Times New Roman" w:cs="Times New Roman"/>
              </w:rPr>
              <w:t>13</w:t>
            </w:r>
            <w:r w:rsidRPr="002226DB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Pr="002226DB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FA32DF" w:rsidRPr="002226DB" w:rsidRDefault="00FA32DF" w:rsidP="000553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226DB">
              <w:rPr>
                <w:rFonts w:ascii="Times New Roman" w:eastAsia="標楷體" w:hAnsi="Times New Roman" w:cs="Times New Roman"/>
                <w:color w:val="000000"/>
                <w:kern w:val="0"/>
              </w:rPr>
              <w:t>中午休息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FA32DF" w:rsidRPr="002226DB" w:rsidRDefault="00FA32DF" w:rsidP="000553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226DB">
              <w:rPr>
                <w:rFonts w:ascii="Times New Roman" w:eastAsia="標楷體" w:hAnsi="Times New Roman" w:cs="Times New Roman"/>
                <w:color w:val="000000"/>
                <w:kern w:val="0"/>
              </w:rPr>
              <w:t>用餐</w:t>
            </w:r>
            <w:r>
              <w:rPr>
                <w:rFonts w:ascii="Poiret One" w:eastAsia="標楷體" w:hAnsi="Poiret One" w:cs="Times New Roman"/>
                <w:color w:val="000000"/>
                <w:kern w:val="0"/>
              </w:rPr>
              <w:t>、</w:t>
            </w:r>
            <w:r w:rsidRPr="002226DB">
              <w:rPr>
                <w:rFonts w:ascii="Times New Roman" w:eastAsia="標楷體" w:hAnsi="Times New Roman" w:cs="Times New Roman"/>
                <w:color w:val="000000"/>
                <w:kern w:val="0"/>
              </w:rPr>
              <w:t>準備報告檔案</w:t>
            </w:r>
            <w:r>
              <w:rPr>
                <w:rFonts w:ascii="Poiret One" w:eastAsia="標楷體" w:hAnsi="Poiret One" w:cs="Times New Roman"/>
                <w:color w:val="000000"/>
                <w:kern w:val="0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學員聯誼</w:t>
            </w:r>
          </w:p>
        </w:tc>
      </w:tr>
      <w:tr w:rsidR="00FA32DF" w:rsidRPr="0080126F" w:rsidTr="00055301">
        <w:trPr>
          <w:trHeight w:val="1589"/>
          <w:jc w:val="center"/>
        </w:trPr>
        <w:tc>
          <w:tcPr>
            <w:tcW w:w="1413" w:type="dxa"/>
            <w:vMerge w:val="restart"/>
            <w:vAlign w:val="center"/>
          </w:tcPr>
          <w:p w:rsidR="00FA32DF" w:rsidRPr="002226DB" w:rsidRDefault="00FA32DF" w:rsidP="000553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226DB">
              <w:rPr>
                <w:rFonts w:ascii="Times New Roman" w:eastAsia="標楷體" w:hAnsi="Times New Roman" w:cs="Times New Roman"/>
              </w:rPr>
              <w:t>13</w:t>
            </w:r>
            <w:r w:rsidRPr="002226DB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Pr="002226DB">
              <w:rPr>
                <w:rFonts w:ascii="Times New Roman" w:eastAsia="標楷體" w:hAnsi="Times New Roman" w:cs="Times New Roman"/>
              </w:rPr>
              <w:t>0</w:t>
            </w:r>
            <w:r w:rsidRPr="002226DB">
              <w:rPr>
                <w:rFonts w:ascii="Times New Roman" w:eastAsia="標楷體" w:hAnsi="Times New Roman" w:cs="Times New Roman"/>
              </w:rPr>
              <w:t>～</w:t>
            </w:r>
          </w:p>
          <w:p w:rsidR="00FA32DF" w:rsidRPr="002226DB" w:rsidRDefault="00FA32DF" w:rsidP="000553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226DB">
              <w:rPr>
                <w:rFonts w:ascii="Times New Roman" w:eastAsia="標楷體" w:hAnsi="Times New Roman" w:cs="Times New Roman"/>
              </w:rPr>
              <w:t>16</w:t>
            </w:r>
            <w:r w:rsidRPr="002226DB">
              <w:rPr>
                <w:rFonts w:ascii="Times New Roman" w:eastAsia="標楷體" w:hAnsi="Times New Roman" w:cs="Times New Roman"/>
              </w:rPr>
              <w:t>：</w:t>
            </w:r>
            <w:r w:rsidRPr="002226DB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FA32DF" w:rsidRPr="002226DB" w:rsidRDefault="00FA32DF" w:rsidP="000553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9C1565">
              <w:rPr>
                <w:rFonts w:ascii="標楷體" w:eastAsia="標楷體" w:hAnsi="標楷體"/>
              </w:rPr>
              <w:t>中藥調劑演練</w:t>
            </w:r>
            <w:r>
              <w:rPr>
                <w:rFonts w:ascii="標楷體" w:eastAsia="標楷體" w:hAnsi="標楷體"/>
              </w:rPr>
              <w:t>(B組)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FA32DF" w:rsidRPr="0080126F" w:rsidRDefault="00FA32DF" w:rsidP="00055301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Times New Roman" w:eastAsia="標楷體" w:hAnsi="Times New Roman" w:cs="Times New Roman"/>
                <w:color w:val="000000"/>
              </w:rPr>
            </w:pPr>
            <w:r w:rsidRPr="00FC101A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中藥調劑演練課程內容，除了教導基礎調劑技巧外，對於調劑時藥品、醫令內容與病人的適應證是否相符的判斷、倍散的應用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、</w:t>
            </w:r>
            <w:r w:rsidRPr="00FC101A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並且在藥品交付時的衛教技巧都是重要的課程項目，此外課程內容亦可以簡介各區合作醫院中藥局端的調劑系統流程，展現各區不同特色。</w:t>
            </w:r>
          </w:p>
        </w:tc>
      </w:tr>
      <w:tr w:rsidR="00FA32DF" w:rsidRPr="0080126F" w:rsidTr="00055301">
        <w:trPr>
          <w:trHeight w:val="902"/>
          <w:jc w:val="center"/>
        </w:trPr>
        <w:tc>
          <w:tcPr>
            <w:tcW w:w="1413" w:type="dxa"/>
            <w:vMerge/>
            <w:vAlign w:val="center"/>
          </w:tcPr>
          <w:p w:rsidR="00FA32DF" w:rsidRPr="002226DB" w:rsidRDefault="00FA32DF" w:rsidP="000553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FA32DF" w:rsidRPr="002226DB" w:rsidRDefault="00FA32DF" w:rsidP="000553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9C1565">
              <w:rPr>
                <w:rFonts w:ascii="標楷體" w:eastAsia="標楷體" w:hAnsi="標楷體"/>
              </w:rPr>
              <w:t>中藥製劑實作</w:t>
            </w:r>
            <w:r>
              <w:rPr>
                <w:rFonts w:ascii="標楷體" w:eastAsia="標楷體" w:hAnsi="標楷體"/>
              </w:rPr>
              <w:t>(A組)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FA32DF" w:rsidRPr="0080126F" w:rsidRDefault="00FA32DF" w:rsidP="00055301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Times New Roman" w:eastAsia="標楷體" w:hAnsi="Times New Roman" w:cs="Times New Roman"/>
                <w:color w:val="000000"/>
              </w:rPr>
            </w:pPr>
            <w:r w:rsidRPr="00FC101A">
              <w:rPr>
                <w:rFonts w:ascii="Times New Roman" w:eastAsia="標楷體" w:hAnsi="Times New Roman" w:cs="Times New Roman" w:hint="eastAsia"/>
                <w:color w:val="000000"/>
              </w:rPr>
              <w:t>中藥製劑實作課程內容，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以</w:t>
            </w:r>
            <w:r w:rsidRPr="00FC101A">
              <w:rPr>
                <w:rFonts w:ascii="Times New Roman" w:eastAsia="標楷體" w:hAnsi="Times New Roman" w:cs="Times New Roman" w:hint="eastAsia"/>
                <w:color w:val="000000"/>
              </w:rPr>
              <w:t>中醫醫療院所常見自製品項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為主。</w:t>
            </w:r>
          </w:p>
        </w:tc>
      </w:tr>
      <w:tr w:rsidR="00FA32DF" w:rsidRPr="002226DB" w:rsidTr="00055301">
        <w:trPr>
          <w:trHeight w:val="902"/>
          <w:jc w:val="center"/>
        </w:trPr>
        <w:tc>
          <w:tcPr>
            <w:tcW w:w="1413" w:type="dxa"/>
            <w:vAlign w:val="center"/>
          </w:tcPr>
          <w:p w:rsidR="00FA32DF" w:rsidRPr="002226DB" w:rsidRDefault="00FA32DF" w:rsidP="000553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226DB">
              <w:rPr>
                <w:rFonts w:ascii="Times New Roman" w:eastAsia="標楷體" w:hAnsi="Times New Roman" w:cs="Times New Roman"/>
              </w:rPr>
              <w:t>16</w:t>
            </w:r>
            <w:r w:rsidRPr="002226DB">
              <w:rPr>
                <w:rFonts w:ascii="Times New Roman" w:eastAsia="標楷體" w:hAnsi="Times New Roman" w:cs="Times New Roman"/>
              </w:rPr>
              <w:t>：</w:t>
            </w:r>
            <w:r w:rsidRPr="002226DB">
              <w:rPr>
                <w:rFonts w:ascii="Times New Roman" w:eastAsia="標楷體" w:hAnsi="Times New Roman" w:cs="Times New Roman"/>
              </w:rPr>
              <w:t>10</w:t>
            </w:r>
            <w:r w:rsidRPr="002226DB">
              <w:rPr>
                <w:rFonts w:ascii="Times New Roman" w:eastAsia="標楷體" w:hAnsi="Times New Roman" w:cs="Times New Roman"/>
              </w:rPr>
              <w:t>～</w:t>
            </w:r>
            <w:r w:rsidRPr="002226DB">
              <w:rPr>
                <w:rFonts w:ascii="Times New Roman" w:eastAsia="標楷體" w:hAnsi="Times New Roman" w:cs="Times New Roman"/>
              </w:rPr>
              <w:t>17</w:t>
            </w:r>
            <w:r w:rsidRPr="002226DB">
              <w:rPr>
                <w:rFonts w:ascii="Times New Roman" w:eastAsia="標楷體" w:hAnsi="Times New Roman" w:cs="Times New Roman"/>
              </w:rPr>
              <w:t>：</w:t>
            </w:r>
            <w:r w:rsidRPr="002226DB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FA32DF" w:rsidRPr="002226DB" w:rsidRDefault="00FA32DF" w:rsidP="000553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226DB">
              <w:rPr>
                <w:rFonts w:ascii="Times New Roman" w:eastAsia="標楷體" w:hAnsi="Times New Roman" w:cs="Times New Roman"/>
              </w:rPr>
              <w:t>綜合討論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FA32DF" w:rsidRPr="002226DB" w:rsidRDefault="00FA32DF" w:rsidP="000553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226DB">
              <w:rPr>
                <w:rFonts w:ascii="Times New Roman" w:eastAsia="標楷體" w:hAnsi="Times New Roman" w:cs="Times New Roman"/>
                <w:color w:val="000000"/>
                <w:kern w:val="0"/>
              </w:rPr>
              <w:t>Q&amp;A</w:t>
            </w:r>
            <w:r w:rsidRPr="002226DB">
              <w:rPr>
                <w:rFonts w:ascii="Times New Roman" w:eastAsia="標楷體" w:hAnsi="Times New Roman" w:cs="Times New Roman"/>
                <w:color w:val="000000"/>
                <w:kern w:val="0"/>
              </w:rPr>
              <w:t>、進行問卷及考核</w:t>
            </w:r>
          </w:p>
        </w:tc>
      </w:tr>
    </w:tbl>
    <w:p w:rsidR="00FD5043" w:rsidRPr="00FA32DF" w:rsidRDefault="00FD5043">
      <w:pPr>
        <w:rPr>
          <w:rFonts w:hint="eastAsia"/>
        </w:rPr>
      </w:pPr>
    </w:p>
    <w:sectPr w:rsidR="00FD5043" w:rsidRPr="00FA32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159" w:rsidRDefault="00D42159" w:rsidP="00FF39CF">
      <w:pPr>
        <w:rPr>
          <w:rFonts w:hint="eastAsia"/>
        </w:rPr>
      </w:pPr>
      <w:r>
        <w:separator/>
      </w:r>
    </w:p>
  </w:endnote>
  <w:endnote w:type="continuationSeparator" w:id="0">
    <w:p w:rsidR="00D42159" w:rsidRDefault="00D42159" w:rsidP="00FF39C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iret One">
    <w:panose1 w:val="02000000000000000000"/>
    <w:charset w:val="00"/>
    <w:family w:val="auto"/>
    <w:pitch w:val="variable"/>
    <w:sig w:usb0="A000022F" w:usb1="50000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159" w:rsidRDefault="00D42159" w:rsidP="00FF39CF">
      <w:pPr>
        <w:rPr>
          <w:rFonts w:hint="eastAsia"/>
        </w:rPr>
      </w:pPr>
      <w:r>
        <w:separator/>
      </w:r>
    </w:p>
  </w:footnote>
  <w:footnote w:type="continuationSeparator" w:id="0">
    <w:p w:rsidR="00D42159" w:rsidRDefault="00D42159" w:rsidP="00FF39C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DF"/>
    <w:rsid w:val="0027575D"/>
    <w:rsid w:val="002B14E7"/>
    <w:rsid w:val="00435266"/>
    <w:rsid w:val="00771B25"/>
    <w:rsid w:val="00D42159"/>
    <w:rsid w:val="00FA32DF"/>
    <w:rsid w:val="00FD5043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F4E365-C577-47D8-8268-F8FC79D7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2DF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9CF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FF39CF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5">
    <w:name w:val="footer"/>
    <w:basedOn w:val="a"/>
    <w:link w:val="a6"/>
    <w:uiPriority w:val="99"/>
    <w:unhideWhenUsed/>
    <w:rsid w:val="00FF39CF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FF39CF"/>
    <w:rPr>
      <w:rFonts w:ascii="Liberation Serif" w:eastAsia="新細明體" w:hAnsi="Liberation Serif" w:cs="Mangal"/>
      <w:kern w:val="3"/>
      <w:sz w:val="20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User</cp:lastModifiedBy>
  <cp:revision>3</cp:revision>
  <dcterms:created xsi:type="dcterms:W3CDTF">2024-07-11T07:24:00Z</dcterms:created>
  <dcterms:modified xsi:type="dcterms:W3CDTF">2024-07-12T01:33:00Z</dcterms:modified>
</cp:coreProperties>
</file>