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0DB8" w14:textId="77777777" w:rsidR="00545FA6" w:rsidRPr="00545FA6" w:rsidRDefault="00545FA6" w:rsidP="00545FA6">
      <w:pPr>
        <w:autoSpaceDE w:val="0"/>
        <w:autoSpaceDN w:val="0"/>
        <w:spacing w:before="7"/>
        <w:jc w:val="center"/>
        <w:rPr>
          <w:rFonts w:ascii="標楷體" w:eastAsia="標楷體" w:hAnsi="標楷體" w:cs="SimSun"/>
          <w:b/>
          <w:kern w:val="0"/>
          <w:sz w:val="32"/>
          <w:szCs w:val="32"/>
        </w:rPr>
      </w:pPr>
      <w:r w:rsidRPr="00545FA6">
        <w:rPr>
          <w:rFonts w:ascii="標楷體" w:eastAsia="標楷體" w:hAnsi="標楷體" w:cs="SimSu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1B3C" wp14:editId="76E28AFC">
                <wp:simplePos x="0" y="0"/>
                <wp:positionH relativeFrom="page">
                  <wp:posOffset>457200</wp:posOffset>
                </wp:positionH>
                <wp:positionV relativeFrom="paragraph">
                  <wp:posOffset>297815</wp:posOffset>
                </wp:positionV>
                <wp:extent cx="9784080" cy="10706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8"/>
                              <w:gridCol w:w="2747"/>
                              <w:gridCol w:w="2530"/>
                              <w:gridCol w:w="2511"/>
                              <w:gridCol w:w="2501"/>
                              <w:gridCol w:w="2506"/>
                            </w:tblGrid>
                            <w:tr w:rsidR="00545FA6" w:rsidRPr="00DF1E1B" w14:paraId="1043A23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080B701A" w14:textId="77777777" w:rsidR="00545FA6" w:rsidRPr="00DF1E1B" w:rsidRDefault="00545FA6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機構名稱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39D8391D" w14:textId="77777777" w:rsidR="00545FA6" w:rsidRPr="00DF1E1B" w:rsidRDefault="00545F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3713D2B2" w14:textId="77777777" w:rsidR="00545FA6" w:rsidRPr="00DF1E1B" w:rsidRDefault="00545FA6">
                                  <w:pPr>
                                    <w:pStyle w:val="TableParagraph"/>
                                    <w:spacing w:before="62"/>
                                    <w:ind w:left="10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0E86C33E" w14:textId="77777777" w:rsidR="00545FA6" w:rsidRPr="00DF1E1B" w:rsidRDefault="00545F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14:paraId="62FCED6D" w14:textId="77777777" w:rsidR="00545FA6" w:rsidRPr="00DF1E1B" w:rsidRDefault="00545FA6">
                                  <w:pPr>
                                    <w:pStyle w:val="TableParagraph"/>
                                    <w:spacing w:before="62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區域別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14:paraId="1C2D4884" w14:textId="77777777" w:rsidR="00545FA6" w:rsidRPr="00DF1E1B" w:rsidRDefault="00545FA6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□北 □中 □南 □東</w:t>
                                  </w:r>
                                </w:p>
                              </w:tc>
                            </w:tr>
                            <w:tr w:rsidR="00545FA6" w:rsidRPr="00DF1E1B" w14:paraId="26125982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0DB386B5" w14:textId="77777777" w:rsidR="00545FA6" w:rsidRPr="00DF1E1B" w:rsidRDefault="00545FA6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機構類別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95" w:type="dxa"/>
                                  <w:gridSpan w:val="5"/>
                                </w:tcPr>
                                <w:p w14:paraId="3B4375FE" w14:textId="77777777" w:rsidR="00545FA6" w:rsidRPr="00DF1E1B" w:rsidRDefault="00545FA6">
                                  <w:pPr>
                                    <w:pStyle w:val="TableParagraph"/>
                                    <w:spacing w:before="62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□醫學中心 □區域醫院 □地區醫院 □診所 □社區藥局</w:t>
                                  </w:r>
                                </w:p>
                              </w:tc>
                            </w:tr>
                            <w:tr w:rsidR="00545FA6" w:rsidRPr="00DF1E1B" w14:paraId="16115B85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2900879A" w14:textId="77777777" w:rsidR="00545FA6" w:rsidRPr="00DF1E1B" w:rsidRDefault="00545FA6">
                                  <w:pPr>
                                    <w:pStyle w:val="TableParagraph"/>
                                    <w:spacing w:before="33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機構地址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95" w:type="dxa"/>
                                  <w:gridSpan w:val="5"/>
                                </w:tcPr>
                                <w:p w14:paraId="145EDB57" w14:textId="77777777" w:rsidR="00545FA6" w:rsidRPr="00DF1E1B" w:rsidRDefault="00545F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45FA6" w:rsidRPr="00DF1E1B" w14:paraId="4DF30C4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32F0B8A9" w14:textId="77777777" w:rsidR="00545FA6" w:rsidRPr="00DF1E1B" w:rsidRDefault="00545FA6">
                                  <w:pPr>
                                    <w:pStyle w:val="TableParagraph"/>
                                    <w:spacing w:before="43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訪查單位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7E8FFD6" w14:textId="77777777" w:rsidR="00545FA6" w:rsidRPr="00DF1E1B" w:rsidRDefault="00545F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20ABA9C8" w14:textId="77777777" w:rsidR="00545FA6" w:rsidRPr="00DF1E1B" w:rsidRDefault="00545FA6">
                                  <w:pPr>
                                    <w:pStyle w:val="TableParagraph"/>
                                    <w:spacing w:before="43"/>
                                    <w:ind w:left="10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訪查人員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14:paraId="749D2CDA" w14:textId="77777777" w:rsidR="00545FA6" w:rsidRPr="00DF1E1B" w:rsidRDefault="00545F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14:paraId="4CCEA72C" w14:textId="77777777" w:rsidR="00545FA6" w:rsidRPr="00DF1E1B" w:rsidRDefault="00545FA6">
                                  <w:pPr>
                                    <w:pStyle w:val="TableParagraph"/>
                                    <w:spacing w:before="43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DF1E1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訪查日期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14:paraId="2EF0261E" w14:textId="77777777" w:rsidR="00545FA6" w:rsidRPr="00DF1E1B" w:rsidRDefault="00545F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B3FFD" w14:textId="77777777" w:rsidR="00545FA6" w:rsidRPr="00DF1E1B" w:rsidRDefault="00545FA6" w:rsidP="00545FA6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1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3.45pt;width:770.4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8"/>
                        <w:gridCol w:w="2747"/>
                        <w:gridCol w:w="2530"/>
                        <w:gridCol w:w="2511"/>
                        <w:gridCol w:w="2501"/>
                        <w:gridCol w:w="2506"/>
                      </w:tblGrid>
                      <w:tr w:rsidR="00545FA6" w:rsidRPr="00DF1E1B" w14:paraId="1043A23C" w14:textId="77777777">
                        <w:trPr>
                          <w:trHeight w:val="432"/>
                        </w:trPr>
                        <w:tc>
                          <w:tcPr>
                            <w:tcW w:w="2598" w:type="dxa"/>
                          </w:tcPr>
                          <w:p w14:paraId="080B701A" w14:textId="77777777" w:rsidR="00545FA6" w:rsidRPr="00DF1E1B" w:rsidRDefault="00545FA6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機構名稱</w:t>
                            </w:r>
                            <w:proofErr w:type="spellEnd"/>
                          </w:p>
                        </w:tc>
                        <w:tc>
                          <w:tcPr>
                            <w:tcW w:w="2747" w:type="dxa"/>
                          </w:tcPr>
                          <w:p w14:paraId="39D8391D" w14:textId="77777777" w:rsidR="00545FA6" w:rsidRPr="00DF1E1B" w:rsidRDefault="00545F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3713D2B2" w14:textId="77777777" w:rsidR="00545FA6" w:rsidRPr="00DF1E1B" w:rsidRDefault="00545FA6">
                            <w:pPr>
                              <w:pStyle w:val="TableParagraph"/>
                              <w:spacing w:before="62"/>
                              <w:ind w:left="10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11" w:type="dxa"/>
                          </w:tcPr>
                          <w:p w14:paraId="0E86C33E" w14:textId="77777777" w:rsidR="00545FA6" w:rsidRPr="00DF1E1B" w:rsidRDefault="00545F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</w:tcPr>
                          <w:p w14:paraId="62FCED6D" w14:textId="77777777" w:rsidR="00545FA6" w:rsidRPr="00DF1E1B" w:rsidRDefault="00545FA6">
                            <w:pPr>
                              <w:pStyle w:val="TableParagraph"/>
                              <w:spacing w:before="62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區域別</w:t>
                            </w:r>
                            <w:proofErr w:type="spellEnd"/>
                          </w:p>
                        </w:tc>
                        <w:tc>
                          <w:tcPr>
                            <w:tcW w:w="2506" w:type="dxa"/>
                          </w:tcPr>
                          <w:p w14:paraId="1C2D4884" w14:textId="77777777" w:rsidR="00545FA6" w:rsidRPr="00DF1E1B" w:rsidRDefault="00545FA6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□北 □中 □南 □東</w:t>
                            </w:r>
                          </w:p>
                        </w:tc>
                      </w:tr>
                      <w:tr w:rsidR="00545FA6" w:rsidRPr="00DF1E1B" w14:paraId="26125982" w14:textId="77777777">
                        <w:trPr>
                          <w:trHeight w:val="436"/>
                        </w:trPr>
                        <w:tc>
                          <w:tcPr>
                            <w:tcW w:w="2598" w:type="dxa"/>
                          </w:tcPr>
                          <w:p w14:paraId="0DB386B5" w14:textId="77777777" w:rsidR="00545FA6" w:rsidRPr="00DF1E1B" w:rsidRDefault="00545FA6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機構類別</w:t>
                            </w:r>
                            <w:proofErr w:type="spellEnd"/>
                          </w:p>
                        </w:tc>
                        <w:tc>
                          <w:tcPr>
                            <w:tcW w:w="12795" w:type="dxa"/>
                            <w:gridSpan w:val="5"/>
                          </w:tcPr>
                          <w:p w14:paraId="3B4375FE" w14:textId="77777777" w:rsidR="00545FA6" w:rsidRPr="00DF1E1B" w:rsidRDefault="00545FA6">
                            <w:pPr>
                              <w:pStyle w:val="TableParagraph"/>
                              <w:spacing w:before="62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□醫學中心 □區域醫院 □地區醫院 □診所 □社區藥局</w:t>
                            </w:r>
                          </w:p>
                        </w:tc>
                      </w:tr>
                      <w:tr w:rsidR="00545FA6" w:rsidRPr="00DF1E1B" w14:paraId="16115B85" w14:textId="77777777">
                        <w:trPr>
                          <w:trHeight w:val="374"/>
                        </w:trPr>
                        <w:tc>
                          <w:tcPr>
                            <w:tcW w:w="2598" w:type="dxa"/>
                          </w:tcPr>
                          <w:p w14:paraId="2900879A" w14:textId="77777777" w:rsidR="00545FA6" w:rsidRPr="00DF1E1B" w:rsidRDefault="00545FA6">
                            <w:pPr>
                              <w:pStyle w:val="TableParagraph"/>
                              <w:spacing w:before="33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機構地址</w:t>
                            </w:r>
                            <w:proofErr w:type="spellEnd"/>
                          </w:p>
                        </w:tc>
                        <w:tc>
                          <w:tcPr>
                            <w:tcW w:w="12795" w:type="dxa"/>
                            <w:gridSpan w:val="5"/>
                          </w:tcPr>
                          <w:p w14:paraId="145EDB57" w14:textId="77777777" w:rsidR="00545FA6" w:rsidRPr="00DF1E1B" w:rsidRDefault="00545F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45FA6" w:rsidRPr="00DF1E1B" w14:paraId="4DF30C4A" w14:textId="77777777">
                        <w:trPr>
                          <w:trHeight w:val="393"/>
                        </w:trPr>
                        <w:tc>
                          <w:tcPr>
                            <w:tcW w:w="2598" w:type="dxa"/>
                          </w:tcPr>
                          <w:p w14:paraId="32F0B8A9" w14:textId="77777777" w:rsidR="00545FA6" w:rsidRPr="00DF1E1B" w:rsidRDefault="00545FA6">
                            <w:pPr>
                              <w:pStyle w:val="TableParagraph"/>
                              <w:spacing w:before="43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訪查單位</w:t>
                            </w:r>
                            <w:proofErr w:type="spellEnd"/>
                          </w:p>
                        </w:tc>
                        <w:tc>
                          <w:tcPr>
                            <w:tcW w:w="2747" w:type="dxa"/>
                          </w:tcPr>
                          <w:p w14:paraId="57E8FFD6" w14:textId="77777777" w:rsidR="00545FA6" w:rsidRPr="00DF1E1B" w:rsidRDefault="00545F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20ABA9C8" w14:textId="77777777" w:rsidR="00545FA6" w:rsidRPr="00DF1E1B" w:rsidRDefault="00545FA6">
                            <w:pPr>
                              <w:pStyle w:val="TableParagraph"/>
                              <w:spacing w:before="43"/>
                              <w:ind w:left="10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訪查人員</w:t>
                            </w:r>
                            <w:proofErr w:type="spellEnd"/>
                          </w:p>
                        </w:tc>
                        <w:tc>
                          <w:tcPr>
                            <w:tcW w:w="2511" w:type="dxa"/>
                          </w:tcPr>
                          <w:p w14:paraId="749D2CDA" w14:textId="77777777" w:rsidR="00545FA6" w:rsidRPr="00DF1E1B" w:rsidRDefault="00545F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</w:tcPr>
                          <w:p w14:paraId="4CCEA72C" w14:textId="77777777" w:rsidR="00545FA6" w:rsidRPr="00DF1E1B" w:rsidRDefault="00545FA6">
                            <w:pPr>
                              <w:pStyle w:val="TableParagraph"/>
                              <w:spacing w:before="43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DF1E1B">
                              <w:rPr>
                                <w:rFonts w:ascii="標楷體" w:eastAsia="標楷體" w:hAnsi="標楷體"/>
                                <w:sz w:val="24"/>
                              </w:rPr>
                              <w:t>訪查日期</w:t>
                            </w:r>
                            <w:proofErr w:type="spellEnd"/>
                          </w:p>
                        </w:tc>
                        <w:tc>
                          <w:tcPr>
                            <w:tcW w:w="2506" w:type="dxa"/>
                          </w:tcPr>
                          <w:p w14:paraId="2EF0261E" w14:textId="77777777" w:rsidR="00545FA6" w:rsidRPr="00DF1E1B" w:rsidRDefault="00545F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02B3FFD" w14:textId="77777777" w:rsidR="00545FA6" w:rsidRPr="00DF1E1B" w:rsidRDefault="00545FA6" w:rsidP="00545FA6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45FA6">
        <w:rPr>
          <w:rFonts w:ascii="標楷體" w:eastAsia="標楷體" w:hAnsi="標楷體" w:cs="SimSun"/>
          <w:b/>
          <w:kern w:val="0"/>
          <w:sz w:val="32"/>
          <w:szCs w:val="32"/>
        </w:rPr>
        <w:t>藥品優良調劑作業準則實地訪查表</w:t>
      </w:r>
    </w:p>
    <w:p w14:paraId="62C40F1C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4"/>
        </w:rPr>
      </w:pPr>
    </w:p>
    <w:p w14:paraId="16848B35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4"/>
        </w:rPr>
      </w:pPr>
    </w:p>
    <w:p w14:paraId="75DD3ABB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4"/>
        </w:rPr>
      </w:pPr>
    </w:p>
    <w:p w14:paraId="432306E7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4"/>
        </w:rPr>
      </w:pPr>
    </w:p>
    <w:p w14:paraId="31CCA635" w14:textId="77777777" w:rsidR="00545FA6" w:rsidRPr="00545FA6" w:rsidRDefault="00545FA6" w:rsidP="00545FA6">
      <w:pPr>
        <w:autoSpaceDE w:val="0"/>
        <w:autoSpaceDN w:val="0"/>
        <w:spacing w:before="8"/>
        <w:rPr>
          <w:rFonts w:ascii="標楷體" w:eastAsia="標楷體" w:hAnsi="標楷體" w:cs="SimSun"/>
          <w:b/>
          <w:kern w:val="0"/>
          <w:sz w:val="27"/>
          <w:szCs w:val="24"/>
        </w:rPr>
      </w:pPr>
    </w:p>
    <w:p w14:paraId="13111460" w14:textId="77777777" w:rsidR="00545FA6" w:rsidRPr="00545FA6" w:rsidRDefault="00545FA6" w:rsidP="00545FA6">
      <w:pPr>
        <w:autoSpaceDE w:val="0"/>
        <w:autoSpaceDN w:val="0"/>
        <w:spacing w:before="11"/>
        <w:rPr>
          <w:rFonts w:ascii="標楷體" w:eastAsia="標楷體" w:hAnsi="標楷體" w:cs="SimSun"/>
          <w:b/>
          <w:kern w:val="0"/>
          <w:sz w:val="15"/>
          <w:szCs w:val="24"/>
        </w:rPr>
      </w:pPr>
    </w:p>
    <w:p w14:paraId="1147678B" w14:textId="77777777" w:rsidR="00545FA6" w:rsidRPr="00545FA6" w:rsidRDefault="00545FA6" w:rsidP="00545FA6">
      <w:pPr>
        <w:autoSpaceDE w:val="0"/>
        <w:autoSpaceDN w:val="0"/>
        <w:spacing w:before="11"/>
        <w:rPr>
          <w:rFonts w:ascii="標楷體" w:eastAsia="標楷體" w:hAnsi="標楷體" w:cs="SimSun"/>
          <w:b/>
          <w:kern w:val="0"/>
          <w:sz w:val="15"/>
          <w:szCs w:val="24"/>
        </w:rPr>
      </w:pPr>
    </w:p>
    <w:p w14:paraId="7B5BE99A" w14:textId="77777777" w:rsidR="00545FA6" w:rsidRPr="00545FA6" w:rsidRDefault="00545FA6" w:rsidP="00545FA6">
      <w:pPr>
        <w:autoSpaceDE w:val="0"/>
        <w:autoSpaceDN w:val="0"/>
        <w:spacing w:before="11"/>
        <w:rPr>
          <w:rFonts w:ascii="標楷體" w:eastAsia="標楷體" w:hAnsi="標楷體" w:cs="SimSun"/>
          <w:b/>
          <w:kern w:val="0"/>
          <w:sz w:val="15"/>
          <w:szCs w:val="24"/>
        </w:rPr>
      </w:pPr>
    </w:p>
    <w:p w14:paraId="101DBC4C" w14:textId="77777777" w:rsidR="00545FA6" w:rsidRPr="00545FA6" w:rsidRDefault="00545FA6" w:rsidP="00545FA6">
      <w:pPr>
        <w:autoSpaceDE w:val="0"/>
        <w:autoSpaceDN w:val="0"/>
        <w:spacing w:before="11"/>
        <w:rPr>
          <w:rFonts w:ascii="標楷體" w:eastAsia="標楷體" w:hAnsi="標楷體" w:cs="SimSun"/>
          <w:b/>
          <w:kern w:val="0"/>
          <w:sz w:val="15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4"/>
        <w:gridCol w:w="840"/>
        <w:gridCol w:w="849"/>
        <w:gridCol w:w="6525"/>
        <w:gridCol w:w="1272"/>
      </w:tblGrid>
      <w:tr w:rsidR="00545FA6" w:rsidRPr="00545FA6" w14:paraId="7DBC0793" w14:textId="77777777" w:rsidTr="00132C5E">
        <w:trPr>
          <w:trHeight w:val="581"/>
        </w:trPr>
        <w:tc>
          <w:tcPr>
            <w:tcW w:w="5704" w:type="dxa"/>
          </w:tcPr>
          <w:p w14:paraId="5FCD731E" w14:textId="77777777" w:rsidR="00545FA6" w:rsidRPr="00545FA6" w:rsidRDefault="00545FA6" w:rsidP="00545FA6">
            <w:pPr>
              <w:spacing w:before="14"/>
              <w:jc w:val="center"/>
              <w:rPr>
                <w:rFonts w:ascii="標楷體" w:eastAsia="標楷體" w:hAnsi="標楷體" w:cs="SimSun"/>
                <w:b/>
                <w:sz w:val="14"/>
                <w:lang w:eastAsia="zh-TW"/>
              </w:rPr>
            </w:pPr>
          </w:p>
          <w:p w14:paraId="67C638FC" w14:textId="77777777" w:rsidR="00545FA6" w:rsidRPr="00545FA6" w:rsidRDefault="00545FA6" w:rsidP="00545FA6">
            <w:pPr>
              <w:ind w:left="2351" w:right="2342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檢查項目</w:t>
            </w:r>
            <w:proofErr w:type="spellEnd"/>
          </w:p>
        </w:tc>
        <w:tc>
          <w:tcPr>
            <w:tcW w:w="840" w:type="dxa"/>
          </w:tcPr>
          <w:p w14:paraId="3A851BC0" w14:textId="77777777" w:rsidR="00545FA6" w:rsidRPr="00545FA6" w:rsidRDefault="00545FA6" w:rsidP="00545FA6">
            <w:pPr>
              <w:spacing w:before="14"/>
              <w:rPr>
                <w:rFonts w:ascii="標楷體" w:eastAsia="標楷體" w:hAnsi="標楷體" w:cs="SimSun"/>
                <w:b/>
                <w:sz w:val="14"/>
              </w:rPr>
            </w:pPr>
          </w:p>
          <w:p w14:paraId="1F86666D" w14:textId="77777777" w:rsidR="00545FA6" w:rsidRPr="00545FA6" w:rsidRDefault="00545FA6" w:rsidP="00545FA6">
            <w:pPr>
              <w:ind w:left="14"/>
              <w:jc w:val="center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是</w:t>
            </w:r>
          </w:p>
        </w:tc>
        <w:tc>
          <w:tcPr>
            <w:tcW w:w="849" w:type="dxa"/>
          </w:tcPr>
          <w:p w14:paraId="021416A1" w14:textId="77777777" w:rsidR="00545FA6" w:rsidRPr="00545FA6" w:rsidRDefault="00545FA6" w:rsidP="00545FA6">
            <w:pPr>
              <w:spacing w:before="14"/>
              <w:rPr>
                <w:rFonts w:ascii="標楷體" w:eastAsia="標楷體" w:hAnsi="標楷體" w:cs="SimSun"/>
                <w:b/>
                <w:sz w:val="14"/>
              </w:rPr>
            </w:pPr>
          </w:p>
          <w:p w14:paraId="57B4C659" w14:textId="77777777" w:rsidR="00545FA6" w:rsidRPr="00545FA6" w:rsidRDefault="00545FA6" w:rsidP="00545FA6">
            <w:pPr>
              <w:ind w:left="15"/>
              <w:jc w:val="center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否</w:t>
            </w:r>
          </w:p>
        </w:tc>
        <w:tc>
          <w:tcPr>
            <w:tcW w:w="6525" w:type="dxa"/>
          </w:tcPr>
          <w:p w14:paraId="4D2A3673" w14:textId="77777777" w:rsidR="00545FA6" w:rsidRPr="00545FA6" w:rsidRDefault="00545FA6" w:rsidP="00545FA6">
            <w:pPr>
              <w:spacing w:before="14"/>
              <w:rPr>
                <w:rFonts w:ascii="標楷體" w:eastAsia="標楷體" w:hAnsi="標楷體" w:cs="SimSun"/>
                <w:b/>
                <w:sz w:val="14"/>
              </w:rPr>
            </w:pPr>
          </w:p>
          <w:p w14:paraId="6777BCC1" w14:textId="77777777" w:rsidR="00545FA6" w:rsidRPr="00545FA6" w:rsidRDefault="00545FA6" w:rsidP="00545FA6">
            <w:pPr>
              <w:ind w:left="3005" w:right="2989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備註</w:t>
            </w:r>
            <w:proofErr w:type="spellEnd"/>
          </w:p>
        </w:tc>
        <w:tc>
          <w:tcPr>
            <w:tcW w:w="1272" w:type="dxa"/>
          </w:tcPr>
          <w:p w14:paraId="7791364A" w14:textId="77777777" w:rsidR="00545FA6" w:rsidRPr="00545FA6" w:rsidRDefault="00545FA6" w:rsidP="00545FA6">
            <w:pPr>
              <w:spacing w:line="293" w:lineRule="exact"/>
              <w:ind w:left="15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檢查結果</w:t>
            </w:r>
          </w:p>
          <w:p w14:paraId="18DCB098" w14:textId="77777777" w:rsidR="00545FA6" w:rsidRPr="00545FA6" w:rsidRDefault="00545FA6" w:rsidP="00545FA6">
            <w:pPr>
              <w:spacing w:before="11"/>
              <w:ind w:left="188"/>
              <w:rPr>
                <w:rFonts w:ascii="標楷體" w:eastAsia="標楷體" w:hAnsi="標楷體" w:cs="SimSun"/>
                <w:sz w:val="20"/>
                <w:lang w:eastAsia="zh-TW"/>
              </w:rPr>
            </w:pPr>
            <w:r w:rsidRPr="00545FA6">
              <w:rPr>
                <w:rFonts w:ascii="標楷體" w:eastAsia="標楷體" w:hAnsi="標楷體" w:cs="SimSun"/>
                <w:sz w:val="20"/>
                <w:lang w:eastAsia="zh-TW"/>
              </w:rPr>
              <w:t>(符合○；</w:t>
            </w:r>
          </w:p>
          <w:p w14:paraId="656F667F" w14:textId="77777777" w:rsidR="00545FA6" w:rsidRPr="00545FA6" w:rsidRDefault="00545FA6" w:rsidP="00545FA6">
            <w:pPr>
              <w:spacing w:before="27" w:line="233" w:lineRule="exact"/>
              <w:ind w:left="197"/>
              <w:rPr>
                <w:rFonts w:ascii="標楷體" w:eastAsia="標楷體" w:hAnsi="標楷體" w:cs="SimSun"/>
                <w:sz w:val="20"/>
                <w:lang w:eastAsia="zh-TW"/>
              </w:rPr>
            </w:pPr>
            <w:r w:rsidRPr="00545FA6">
              <w:rPr>
                <w:rFonts w:ascii="標楷體" w:eastAsia="標楷體" w:hAnsi="標楷體" w:cs="SimSun"/>
                <w:sz w:val="20"/>
                <w:lang w:eastAsia="zh-TW"/>
              </w:rPr>
              <w:t>不符合</w:t>
            </w:r>
            <w:proofErr w:type="gramStart"/>
            <w:r w:rsidRPr="00545FA6">
              <w:rPr>
                <w:rFonts w:ascii="標楷體" w:eastAsia="標楷體" w:hAnsi="標楷體" w:cs="SimSun"/>
                <w:sz w:val="18"/>
                <w:lang w:eastAsia="zh-TW"/>
              </w:rPr>
              <w:t>╳</w:t>
            </w:r>
            <w:proofErr w:type="gramEnd"/>
            <w:r w:rsidRPr="00545FA6">
              <w:rPr>
                <w:rFonts w:ascii="標楷體" w:eastAsia="標楷體" w:hAnsi="標楷體" w:cs="SimSun"/>
                <w:sz w:val="20"/>
                <w:lang w:eastAsia="zh-TW"/>
              </w:rPr>
              <w:t>)</w:t>
            </w:r>
          </w:p>
        </w:tc>
      </w:tr>
    </w:tbl>
    <w:p w14:paraId="317B92C1" w14:textId="77777777" w:rsidR="00545FA6" w:rsidRPr="00545FA6" w:rsidRDefault="00545FA6" w:rsidP="00545FA6">
      <w:pPr>
        <w:autoSpaceDE w:val="0"/>
        <w:autoSpaceDN w:val="0"/>
        <w:spacing w:before="11"/>
        <w:rPr>
          <w:rFonts w:ascii="標楷體" w:eastAsia="標楷體" w:hAnsi="標楷體" w:cs="SimSun"/>
          <w:b/>
          <w:kern w:val="0"/>
          <w:sz w:val="15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249"/>
        <w:gridCol w:w="840"/>
        <w:gridCol w:w="849"/>
        <w:gridCol w:w="6525"/>
        <w:gridCol w:w="1272"/>
      </w:tblGrid>
      <w:tr w:rsidR="00545FA6" w:rsidRPr="00545FA6" w14:paraId="3D0802FE" w14:textId="77777777" w:rsidTr="00132C5E">
        <w:trPr>
          <w:trHeight w:val="291"/>
        </w:trPr>
        <w:tc>
          <w:tcPr>
            <w:tcW w:w="1454" w:type="dxa"/>
            <w:tcBorders>
              <w:bottom w:val="nil"/>
            </w:tcBorders>
          </w:tcPr>
          <w:p w14:paraId="6CB9D5CB" w14:textId="77777777" w:rsidR="00545FA6" w:rsidRPr="00545FA6" w:rsidRDefault="00545FA6" w:rsidP="00545FA6">
            <w:pPr>
              <w:spacing w:line="272" w:lineRule="exact"/>
              <w:ind w:left="105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藥品取得及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14:paraId="304BCB3A" w14:textId="77777777" w:rsidR="00545FA6" w:rsidRPr="00545FA6" w:rsidRDefault="00545FA6" w:rsidP="00545FA6">
            <w:pPr>
              <w:spacing w:line="272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26"/>
                <w:lang w:eastAsia="zh-TW"/>
              </w:rPr>
              <w:t>是否保存調劑藥品之來源憑證或資</w:t>
            </w:r>
          </w:p>
        </w:tc>
        <w:tc>
          <w:tcPr>
            <w:tcW w:w="840" w:type="dxa"/>
            <w:vMerge w:val="restart"/>
          </w:tcPr>
          <w:p w14:paraId="66C03AEC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  <w:vMerge w:val="restart"/>
          </w:tcPr>
          <w:p w14:paraId="77A15B2E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  <w:tcBorders>
              <w:bottom w:val="nil"/>
            </w:tcBorders>
          </w:tcPr>
          <w:p w14:paraId="0433DFB0" w14:textId="77777777" w:rsidR="00545FA6" w:rsidRPr="00545FA6" w:rsidRDefault="00545FA6" w:rsidP="00545FA6">
            <w:pPr>
              <w:tabs>
                <w:tab w:val="left" w:pos="4553"/>
                <w:tab w:val="left" w:pos="5754"/>
              </w:tabs>
              <w:spacing w:line="272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挑選一項調劑藥品之來源憑證：類別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lang w:eastAsia="zh-TW"/>
              </w:rPr>
              <w:t>/號碼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lang w:eastAsia="zh-TW"/>
              </w:rPr>
              <w:t>，</w:t>
            </w:r>
          </w:p>
        </w:tc>
        <w:tc>
          <w:tcPr>
            <w:tcW w:w="1272" w:type="dxa"/>
            <w:vMerge w:val="restart"/>
          </w:tcPr>
          <w:p w14:paraId="55190CAC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6CAD29FA" w14:textId="77777777" w:rsidTr="00132C5E">
        <w:trPr>
          <w:trHeight w:val="268"/>
        </w:trPr>
        <w:tc>
          <w:tcPr>
            <w:tcW w:w="1454" w:type="dxa"/>
            <w:tcBorders>
              <w:top w:val="nil"/>
              <w:bottom w:val="nil"/>
            </w:tcBorders>
          </w:tcPr>
          <w:p w14:paraId="7767A250" w14:textId="77777777" w:rsidR="00545FA6" w:rsidRPr="00545FA6" w:rsidRDefault="00545FA6" w:rsidP="00545FA6">
            <w:pPr>
              <w:spacing w:line="249" w:lineRule="exact"/>
              <w:ind w:left="105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貯存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5DCAC14F" w14:textId="77777777" w:rsidR="00545FA6" w:rsidRPr="00545FA6" w:rsidRDefault="00545FA6" w:rsidP="00545FA6">
            <w:pPr>
              <w:spacing w:line="249" w:lineRule="exact"/>
              <w:ind w:left="106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 xml:space="preserve">料？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4666E36B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42F530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5691984C" w14:textId="77777777" w:rsidR="00545FA6" w:rsidRPr="00545FA6" w:rsidRDefault="00545FA6" w:rsidP="00545FA6">
            <w:pPr>
              <w:spacing w:line="249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內容是否包含：收貨日期或批號、藥品名稱及數量、供應者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2A8C8A94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14300FA5" w14:textId="77777777" w:rsidTr="00132C5E">
        <w:trPr>
          <w:trHeight w:val="268"/>
        </w:trPr>
        <w:tc>
          <w:tcPr>
            <w:tcW w:w="1454" w:type="dxa"/>
            <w:tcBorders>
              <w:top w:val="nil"/>
              <w:bottom w:val="nil"/>
            </w:tcBorders>
          </w:tcPr>
          <w:p w14:paraId="4A305055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3A86B81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</w:rPr>
            </w:pP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第十三條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5D519483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DBB41FB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33DEEC3D" w14:textId="77777777" w:rsidR="00545FA6" w:rsidRPr="00545FA6" w:rsidRDefault="00545FA6" w:rsidP="00545FA6">
            <w:pPr>
              <w:spacing w:line="249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名稱及聯繫方式、收貨機構名稱。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0A19A087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4BC78B2A" w14:textId="77777777" w:rsidTr="00132C5E">
        <w:trPr>
          <w:trHeight w:val="270"/>
        </w:trPr>
        <w:tc>
          <w:tcPr>
            <w:tcW w:w="1454" w:type="dxa"/>
            <w:tcBorders>
              <w:top w:val="nil"/>
              <w:bottom w:val="nil"/>
            </w:tcBorders>
          </w:tcPr>
          <w:p w14:paraId="12D4F40D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0EA358A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0"/>
                <w:lang w:eastAsia="zh-TW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B8D1F3E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FF44AD0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39E6FDBB" w14:textId="77777777" w:rsidR="00545FA6" w:rsidRPr="00545FA6" w:rsidRDefault="00545FA6" w:rsidP="00545FA6">
            <w:pPr>
              <w:spacing w:line="25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憑證內容 □完整； □有缺漏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6DA0C58C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3D020194" w14:textId="77777777" w:rsidTr="00132C5E">
        <w:trPr>
          <w:trHeight w:val="539"/>
        </w:trPr>
        <w:tc>
          <w:tcPr>
            <w:tcW w:w="1454" w:type="dxa"/>
            <w:tcBorders>
              <w:top w:val="nil"/>
              <w:bottom w:val="nil"/>
            </w:tcBorders>
          </w:tcPr>
          <w:p w14:paraId="4132951D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14:paraId="4C8F3E9E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E621F5F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55A4F8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14:paraId="74AA144E" w14:textId="77777777" w:rsidR="00545FA6" w:rsidRPr="00545FA6" w:rsidRDefault="00545FA6" w:rsidP="00545FA6">
            <w:pPr>
              <w:spacing w:line="262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資料保存方式□書面；□電子</w:t>
            </w:r>
          </w:p>
          <w:p w14:paraId="3BD9F6DD" w14:textId="77777777" w:rsidR="00545FA6" w:rsidRPr="00545FA6" w:rsidRDefault="00545FA6" w:rsidP="00545FA6">
            <w:pPr>
              <w:tabs>
                <w:tab w:val="left" w:pos="1552"/>
              </w:tabs>
              <w:spacing w:line="258" w:lineRule="exact"/>
              <w:ind w:left="112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資料保存</w:t>
            </w:r>
            <w:proofErr w:type="spellEnd"/>
            <w:r w:rsidRPr="00545FA6">
              <w:rPr>
                <w:rFonts w:ascii="標楷體" w:eastAsia="標楷體" w:hAnsi="標楷體" w:cs="SimSun"/>
                <w:u w:val="single"/>
              </w:rPr>
              <w:tab/>
            </w:r>
            <w:r w:rsidRPr="00545FA6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33E03FF2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</w:tr>
      <w:tr w:rsidR="00545FA6" w:rsidRPr="00545FA6" w14:paraId="7C823A63" w14:textId="77777777" w:rsidTr="00132C5E">
        <w:trPr>
          <w:trHeight w:val="294"/>
        </w:trPr>
        <w:tc>
          <w:tcPr>
            <w:tcW w:w="1454" w:type="dxa"/>
            <w:tcBorders>
              <w:top w:val="nil"/>
              <w:bottom w:val="nil"/>
            </w:tcBorders>
          </w:tcPr>
          <w:p w14:paraId="11035C5E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14:paraId="48FB2E35" w14:textId="77777777" w:rsidR="00545FA6" w:rsidRPr="00545FA6" w:rsidRDefault="00545FA6" w:rsidP="00545FA6">
            <w:pPr>
              <w:spacing w:line="275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是否有需冷藏或冷凍貯存之藥品？</w:t>
            </w:r>
          </w:p>
        </w:tc>
        <w:tc>
          <w:tcPr>
            <w:tcW w:w="840" w:type="dxa"/>
            <w:vMerge w:val="restart"/>
          </w:tcPr>
          <w:p w14:paraId="67287999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  <w:vMerge w:val="restart"/>
          </w:tcPr>
          <w:p w14:paraId="16CDD453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  <w:tcBorders>
              <w:bottom w:val="nil"/>
            </w:tcBorders>
          </w:tcPr>
          <w:p w14:paraId="715743A6" w14:textId="77777777" w:rsidR="00545FA6" w:rsidRPr="00545FA6" w:rsidRDefault="00545FA6" w:rsidP="00545FA6">
            <w:pPr>
              <w:tabs>
                <w:tab w:val="left" w:pos="6048"/>
              </w:tabs>
              <w:spacing w:line="275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挑選一項需冷藏或冷凍貯存之藥品/許可證字號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</w:tc>
        <w:tc>
          <w:tcPr>
            <w:tcW w:w="1272" w:type="dxa"/>
            <w:vMerge w:val="restart"/>
          </w:tcPr>
          <w:p w14:paraId="3BCB2CCB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5C4E1733" w14:textId="77777777" w:rsidTr="00132C5E">
        <w:trPr>
          <w:trHeight w:val="1097"/>
        </w:trPr>
        <w:tc>
          <w:tcPr>
            <w:tcW w:w="1454" w:type="dxa"/>
            <w:tcBorders>
              <w:top w:val="nil"/>
              <w:bottom w:val="nil"/>
            </w:tcBorders>
          </w:tcPr>
          <w:p w14:paraId="2B06F595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14:paraId="4508144B" w14:textId="77777777" w:rsidR="00545FA6" w:rsidRPr="00545FA6" w:rsidRDefault="00545FA6" w:rsidP="00545FA6">
            <w:pPr>
              <w:spacing w:line="272" w:lineRule="exact"/>
              <w:ind w:left="106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第十四條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61FF5FCE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D0B4485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14:paraId="54505E42" w14:textId="77777777" w:rsidR="00545FA6" w:rsidRPr="00545FA6" w:rsidRDefault="00545FA6" w:rsidP="00545FA6">
            <w:pPr>
              <w:spacing w:line="257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藥品貯存溫度每日監測紀錄保存方式 □書面；□電子</w:t>
            </w:r>
          </w:p>
          <w:p w14:paraId="2A3CEFCE" w14:textId="77777777" w:rsidR="00545FA6" w:rsidRPr="00545FA6" w:rsidRDefault="00545FA6" w:rsidP="00545FA6">
            <w:pPr>
              <w:tabs>
                <w:tab w:val="left" w:pos="1792"/>
                <w:tab w:val="left" w:pos="2032"/>
              </w:tabs>
              <w:spacing w:before="4" w:line="220" w:lineRule="auto"/>
              <w:ind w:left="112" w:right="15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確認冰箱溫度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℃，是</w:t>
            </w:r>
            <w:r w:rsidRPr="00545FA6">
              <w:rPr>
                <w:rFonts w:ascii="標楷體" w:eastAsia="標楷體" w:hAnsi="標楷體" w:cs="SimSun"/>
                <w:lang w:eastAsia="zh-TW"/>
              </w:rPr>
              <w:t>否符合其藥品外盒、仿單或標籤所載儲存條件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lang w:eastAsia="zh-TW"/>
              </w:rPr>
              <w:t>℃ □符合； □不符合</w:t>
            </w:r>
          </w:p>
          <w:p w14:paraId="7EC885E7" w14:textId="77777777" w:rsidR="00545FA6" w:rsidRPr="00545FA6" w:rsidRDefault="00545FA6" w:rsidP="00545FA6">
            <w:pPr>
              <w:tabs>
                <w:tab w:val="left" w:pos="1552"/>
              </w:tabs>
              <w:spacing w:line="250" w:lineRule="exact"/>
              <w:ind w:left="112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紀錄保存</w:t>
            </w:r>
            <w:proofErr w:type="spellEnd"/>
            <w:r w:rsidRPr="00545FA6">
              <w:rPr>
                <w:rFonts w:ascii="標楷體" w:eastAsia="標楷體" w:hAnsi="標楷體" w:cs="SimSun"/>
                <w:u w:val="single"/>
              </w:rPr>
              <w:tab/>
            </w:r>
            <w:r w:rsidRPr="00545FA6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6DC5E77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</w:tr>
      <w:tr w:rsidR="00545FA6" w:rsidRPr="00545FA6" w14:paraId="6D330C7D" w14:textId="77777777" w:rsidTr="00132C5E">
        <w:trPr>
          <w:trHeight w:val="291"/>
        </w:trPr>
        <w:tc>
          <w:tcPr>
            <w:tcW w:w="1454" w:type="dxa"/>
            <w:tcBorders>
              <w:top w:val="nil"/>
              <w:bottom w:val="nil"/>
            </w:tcBorders>
          </w:tcPr>
          <w:p w14:paraId="3ADCDE50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14:paraId="46497449" w14:textId="77777777" w:rsidR="00545FA6" w:rsidRPr="00545FA6" w:rsidRDefault="00545FA6" w:rsidP="00545FA6">
            <w:pPr>
              <w:spacing w:line="272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16"/>
                <w:lang w:eastAsia="zh-TW"/>
              </w:rPr>
              <w:t>藥品是否依貯存條件存放？</w:t>
            </w:r>
          </w:p>
        </w:tc>
        <w:tc>
          <w:tcPr>
            <w:tcW w:w="840" w:type="dxa"/>
            <w:vMerge w:val="restart"/>
          </w:tcPr>
          <w:p w14:paraId="0AFEEA77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  <w:vMerge w:val="restart"/>
          </w:tcPr>
          <w:p w14:paraId="707597D1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  <w:tcBorders>
              <w:bottom w:val="nil"/>
            </w:tcBorders>
          </w:tcPr>
          <w:p w14:paraId="6A4E1CCB" w14:textId="77777777" w:rsidR="00545FA6" w:rsidRPr="00545FA6" w:rsidRDefault="00545FA6" w:rsidP="00545FA6">
            <w:pPr>
              <w:tabs>
                <w:tab w:val="left" w:pos="3888"/>
              </w:tabs>
              <w:spacing w:line="272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挑選一項藥品/許可證字號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</w:tc>
        <w:tc>
          <w:tcPr>
            <w:tcW w:w="1272" w:type="dxa"/>
            <w:vMerge w:val="restart"/>
          </w:tcPr>
          <w:p w14:paraId="51B378ED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7AD7FEDA" w14:textId="77777777" w:rsidTr="00132C5E">
        <w:trPr>
          <w:trHeight w:val="268"/>
        </w:trPr>
        <w:tc>
          <w:tcPr>
            <w:tcW w:w="1454" w:type="dxa"/>
            <w:tcBorders>
              <w:top w:val="nil"/>
              <w:bottom w:val="nil"/>
            </w:tcBorders>
          </w:tcPr>
          <w:p w14:paraId="5A7302EE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0944577B" w14:textId="77777777" w:rsidR="00545FA6" w:rsidRPr="00545FA6" w:rsidRDefault="00545FA6" w:rsidP="00545FA6">
            <w:pPr>
              <w:spacing w:line="249" w:lineRule="exact"/>
              <w:ind w:left="106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  <w:spacing w:val="16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  <w:spacing w:val="16"/>
              </w:rPr>
              <w:t>第十四</w:t>
            </w:r>
            <w:r w:rsidRPr="00545FA6">
              <w:rPr>
                <w:rFonts w:ascii="標楷體" w:eastAsia="標楷體" w:hAnsi="標楷體" w:cs="SimSun"/>
              </w:rPr>
              <w:t>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1DDCB632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7464B98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1ECEDF3C" w14:textId="77777777" w:rsidR="00545FA6" w:rsidRPr="00545FA6" w:rsidRDefault="00545FA6" w:rsidP="00545FA6">
            <w:pPr>
              <w:spacing w:line="249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確認貯存條件是否符合其藥品外盒、仿單或標籤所載貯存條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0156D28C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5C885D58" w14:textId="77777777" w:rsidTr="00132C5E">
        <w:trPr>
          <w:trHeight w:val="268"/>
        </w:trPr>
        <w:tc>
          <w:tcPr>
            <w:tcW w:w="1454" w:type="dxa"/>
            <w:tcBorders>
              <w:top w:val="nil"/>
              <w:bottom w:val="nil"/>
            </w:tcBorders>
          </w:tcPr>
          <w:p w14:paraId="4B58E1A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2BD60E80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4DF712E0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A9BF511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6C1550E9" w14:textId="77777777" w:rsidR="00545FA6" w:rsidRPr="00545FA6" w:rsidRDefault="00545FA6" w:rsidP="00545FA6">
            <w:pPr>
              <w:spacing w:line="248" w:lineRule="exact"/>
              <w:ind w:left="112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件 □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符合</w:t>
            </w:r>
            <w:proofErr w:type="spellEnd"/>
            <w:r w:rsidRPr="00545FA6">
              <w:rPr>
                <w:rFonts w:ascii="標楷體" w:eastAsia="標楷體" w:hAnsi="標楷體" w:cs="SimSun"/>
              </w:rPr>
              <w:t>； □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不符合</w:t>
            </w:r>
            <w:proofErr w:type="spellEnd"/>
          </w:p>
        </w:tc>
        <w:tc>
          <w:tcPr>
            <w:tcW w:w="1272" w:type="dxa"/>
            <w:vMerge/>
            <w:tcBorders>
              <w:top w:val="nil"/>
            </w:tcBorders>
          </w:tcPr>
          <w:p w14:paraId="08CDDC48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</w:tr>
      <w:tr w:rsidR="00545FA6" w:rsidRPr="00545FA6" w14:paraId="3D4FE5AD" w14:textId="77777777" w:rsidTr="00132C5E">
        <w:trPr>
          <w:trHeight w:val="271"/>
        </w:trPr>
        <w:tc>
          <w:tcPr>
            <w:tcW w:w="1454" w:type="dxa"/>
            <w:tcBorders>
              <w:top w:val="nil"/>
              <w:bottom w:val="nil"/>
            </w:tcBorders>
          </w:tcPr>
          <w:p w14:paraId="7671D2BB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07AE4101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43007A96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46BA151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30184538" w14:textId="77777777" w:rsidR="00545FA6" w:rsidRPr="00545FA6" w:rsidRDefault="00545FA6" w:rsidP="00545FA6">
            <w:pPr>
              <w:spacing w:line="25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 xml:space="preserve">是否受到光線直接照射 □是；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</w:p>
        </w:tc>
        <w:tc>
          <w:tcPr>
            <w:tcW w:w="1272" w:type="dxa"/>
            <w:vMerge/>
            <w:tcBorders>
              <w:top w:val="nil"/>
            </w:tcBorders>
          </w:tcPr>
          <w:p w14:paraId="2E242FF0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206E237A" w14:textId="77777777" w:rsidTr="00132C5E">
        <w:trPr>
          <w:trHeight w:val="261"/>
        </w:trPr>
        <w:tc>
          <w:tcPr>
            <w:tcW w:w="1454" w:type="dxa"/>
            <w:tcBorders>
              <w:top w:val="nil"/>
            </w:tcBorders>
          </w:tcPr>
          <w:p w14:paraId="3D2AEF5F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14:paraId="332DDAF7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18"/>
                <w:lang w:eastAsia="zh-TW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1360C34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17ECB89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14:paraId="4852F36E" w14:textId="77777777" w:rsidR="00545FA6" w:rsidRPr="00545FA6" w:rsidRDefault="00545FA6" w:rsidP="00545FA6">
            <w:pPr>
              <w:spacing w:line="242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有防鼠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 xml:space="preserve">、防蟲措施 □是；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</w:p>
        </w:tc>
        <w:tc>
          <w:tcPr>
            <w:tcW w:w="1272" w:type="dxa"/>
            <w:vMerge/>
            <w:tcBorders>
              <w:top w:val="nil"/>
            </w:tcBorders>
          </w:tcPr>
          <w:p w14:paraId="31518BD4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7F932ECD" w14:textId="77777777" w:rsidTr="00132C5E">
        <w:trPr>
          <w:trHeight w:val="570"/>
        </w:trPr>
        <w:tc>
          <w:tcPr>
            <w:tcW w:w="1454" w:type="dxa"/>
            <w:vMerge w:val="restart"/>
          </w:tcPr>
          <w:p w14:paraId="3C53C288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14:paraId="745AB29F" w14:textId="77777777" w:rsidR="00545FA6" w:rsidRPr="00545FA6" w:rsidRDefault="00545FA6" w:rsidP="00545FA6">
            <w:pPr>
              <w:spacing w:line="278" w:lineRule="exact"/>
              <w:ind w:left="106" w:right="9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7"/>
                <w:lang w:eastAsia="zh-TW"/>
              </w:rPr>
              <w:t>是否有已變質、逾保存期限或下架</w:t>
            </w:r>
            <w:r w:rsidRPr="00545FA6">
              <w:rPr>
                <w:rFonts w:ascii="標楷體" w:eastAsia="標楷體" w:hAnsi="標楷體" w:cs="SimSun"/>
                <w:lang w:eastAsia="zh-TW"/>
              </w:rPr>
              <w:t xml:space="preserve">回收之藥品？ </w:t>
            </w:r>
          </w:p>
        </w:tc>
        <w:tc>
          <w:tcPr>
            <w:tcW w:w="840" w:type="dxa"/>
            <w:vMerge w:val="restart"/>
          </w:tcPr>
          <w:p w14:paraId="56836815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  <w:vMerge w:val="restart"/>
          </w:tcPr>
          <w:p w14:paraId="0A3CE43E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  <w:tcBorders>
              <w:bottom w:val="nil"/>
            </w:tcBorders>
          </w:tcPr>
          <w:p w14:paraId="5D0CE69A" w14:textId="77777777" w:rsidR="00545FA6" w:rsidRPr="00545FA6" w:rsidRDefault="00545FA6" w:rsidP="00545FA6">
            <w:pPr>
              <w:tabs>
                <w:tab w:val="left" w:pos="1607"/>
              </w:tabs>
              <w:spacing w:line="278" w:lineRule="exact"/>
              <w:ind w:left="112" w:right="278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挑選</w:t>
            </w:r>
            <w:r w:rsidRPr="00545FA6">
              <w:rPr>
                <w:rFonts w:ascii="標楷體" w:eastAsia="標楷體" w:hAnsi="標楷體" w:cs="SimSun"/>
                <w:lang w:eastAsia="zh-TW"/>
              </w:rPr>
              <w:t>一項已變質、逾保存期限或下架回收之藥品/許可證字號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</w:tc>
        <w:tc>
          <w:tcPr>
            <w:tcW w:w="1272" w:type="dxa"/>
            <w:vMerge w:val="restart"/>
          </w:tcPr>
          <w:p w14:paraId="52F7981B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7BDD1214" w14:textId="77777777" w:rsidTr="00132C5E">
        <w:trPr>
          <w:trHeight w:val="269"/>
        </w:trPr>
        <w:tc>
          <w:tcPr>
            <w:tcW w:w="1454" w:type="dxa"/>
            <w:vMerge/>
            <w:tcBorders>
              <w:top w:val="nil"/>
            </w:tcBorders>
          </w:tcPr>
          <w:p w14:paraId="4C777D5C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1F111B40" w14:textId="77777777" w:rsidR="00545FA6" w:rsidRPr="00545FA6" w:rsidRDefault="00545FA6" w:rsidP="00545FA6">
            <w:pPr>
              <w:ind w:firstLineChars="8" w:firstLine="18"/>
              <w:rPr>
                <w:rFonts w:ascii="標楷體" w:eastAsia="標楷體" w:hAnsi="標楷體" w:cs="SimSun"/>
                <w:sz w:val="18"/>
              </w:rPr>
            </w:pP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第十七條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6E4F1E25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C445E9C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15EE798A" w14:textId="77777777" w:rsidR="00545FA6" w:rsidRPr="00545FA6" w:rsidRDefault="00545FA6" w:rsidP="00545FA6">
            <w:pPr>
              <w:spacing w:line="249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 xml:space="preserve">是否特別標示 □是；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</w:p>
        </w:tc>
        <w:tc>
          <w:tcPr>
            <w:tcW w:w="1272" w:type="dxa"/>
            <w:vMerge/>
            <w:tcBorders>
              <w:top w:val="nil"/>
            </w:tcBorders>
          </w:tcPr>
          <w:p w14:paraId="78B96823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  <w:tr w:rsidR="00545FA6" w:rsidRPr="00545FA6" w14:paraId="4FDB0380" w14:textId="77777777" w:rsidTr="00132C5E">
        <w:trPr>
          <w:trHeight w:val="542"/>
        </w:trPr>
        <w:tc>
          <w:tcPr>
            <w:tcW w:w="1454" w:type="dxa"/>
            <w:vMerge/>
            <w:tcBorders>
              <w:top w:val="nil"/>
            </w:tcBorders>
          </w:tcPr>
          <w:p w14:paraId="6B0B83C5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14:paraId="33CB1C2C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204845A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256254B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14:paraId="4DE19BB7" w14:textId="77777777" w:rsidR="00545FA6" w:rsidRPr="00545FA6" w:rsidRDefault="00545FA6" w:rsidP="00545FA6">
            <w:pPr>
              <w:spacing w:line="274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置放處是否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 xml:space="preserve">有明顯區隔 □是；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</w:p>
        </w:tc>
        <w:tc>
          <w:tcPr>
            <w:tcW w:w="1272" w:type="dxa"/>
            <w:vMerge/>
            <w:tcBorders>
              <w:top w:val="nil"/>
            </w:tcBorders>
          </w:tcPr>
          <w:p w14:paraId="631FA3C7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</w:tr>
    </w:tbl>
    <w:p w14:paraId="20222928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kern w:val="0"/>
          <w:sz w:val="2"/>
          <w:szCs w:val="2"/>
        </w:rPr>
        <w:sectPr w:rsidR="00545FA6" w:rsidRPr="00545FA6" w:rsidSect="00545FA6">
          <w:headerReference w:type="default" r:id="rId6"/>
          <w:pgSz w:w="16840" w:h="11910" w:orient="landscape"/>
          <w:pgMar w:top="980" w:right="600" w:bottom="280" w:left="620" w:header="749" w:footer="720" w:gutter="0"/>
          <w:pgNumType w:start="1"/>
          <w:cols w:space="720"/>
        </w:sectPr>
      </w:pPr>
    </w:p>
    <w:p w14:paraId="5991AD56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b/>
          <w:kern w:val="0"/>
          <w:sz w:val="2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249"/>
        <w:gridCol w:w="840"/>
        <w:gridCol w:w="849"/>
        <w:gridCol w:w="6525"/>
        <w:gridCol w:w="1272"/>
      </w:tblGrid>
      <w:tr w:rsidR="00545FA6" w:rsidRPr="00545FA6" w14:paraId="4A504653" w14:textId="77777777" w:rsidTr="00132C5E">
        <w:trPr>
          <w:trHeight w:val="840"/>
        </w:trPr>
        <w:tc>
          <w:tcPr>
            <w:tcW w:w="1454" w:type="dxa"/>
          </w:tcPr>
          <w:p w14:paraId="44B392DC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4249" w:type="dxa"/>
          </w:tcPr>
          <w:p w14:paraId="3815DADD" w14:textId="77777777" w:rsidR="00545FA6" w:rsidRPr="00545FA6" w:rsidRDefault="00545FA6" w:rsidP="00545FA6">
            <w:pPr>
              <w:spacing w:line="278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是否有疫苗、血液製劑等特殊藥品？</w:t>
            </w:r>
          </w:p>
          <w:p w14:paraId="397A1B10" w14:textId="77777777" w:rsidR="00545FA6" w:rsidRPr="00545FA6" w:rsidRDefault="00545FA6" w:rsidP="00545FA6">
            <w:pPr>
              <w:spacing w:line="293" w:lineRule="exact"/>
              <w:ind w:left="106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第二十五條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</w:tcPr>
          <w:p w14:paraId="1C6D194B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49" w:type="dxa"/>
          </w:tcPr>
          <w:p w14:paraId="20701BFA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5" w:type="dxa"/>
          </w:tcPr>
          <w:p w14:paraId="07EE1579" w14:textId="77777777" w:rsidR="00545FA6" w:rsidRPr="00545FA6" w:rsidRDefault="00545FA6" w:rsidP="00545FA6">
            <w:pPr>
              <w:tabs>
                <w:tab w:val="left" w:pos="4368"/>
              </w:tabs>
              <w:spacing w:before="7" w:line="218" w:lineRule="auto"/>
              <w:ind w:left="112" w:right="214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挑選一項特殊藥品/許可證字號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  <w:t xml:space="preserve">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是否分品項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保存 □是； □否</w:t>
            </w:r>
          </w:p>
          <w:p w14:paraId="53BA79A7" w14:textId="77777777" w:rsidR="00545FA6" w:rsidRPr="00545FA6" w:rsidRDefault="00545FA6" w:rsidP="00545FA6">
            <w:pPr>
              <w:spacing w:line="254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 xml:space="preserve">是否有明顯標示藥品名稱 □是；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</w:p>
        </w:tc>
        <w:tc>
          <w:tcPr>
            <w:tcW w:w="1272" w:type="dxa"/>
          </w:tcPr>
          <w:p w14:paraId="33D9EC70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3CF62AE1" w14:textId="77777777" w:rsidTr="00132C5E">
        <w:trPr>
          <w:trHeight w:val="1680"/>
        </w:trPr>
        <w:tc>
          <w:tcPr>
            <w:tcW w:w="1454" w:type="dxa"/>
            <w:vMerge w:val="restart"/>
          </w:tcPr>
          <w:p w14:paraId="04A6BC7E" w14:textId="77777777" w:rsidR="00545FA6" w:rsidRPr="00545FA6" w:rsidRDefault="00545FA6" w:rsidP="00545FA6">
            <w:pPr>
              <w:spacing w:line="293" w:lineRule="exact"/>
              <w:ind w:left="105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藥品調製</w:t>
            </w:r>
            <w:proofErr w:type="spellEnd"/>
          </w:p>
        </w:tc>
        <w:tc>
          <w:tcPr>
            <w:tcW w:w="4249" w:type="dxa"/>
          </w:tcPr>
          <w:p w14:paraId="0B99D530" w14:textId="77777777" w:rsidR="00545FA6" w:rsidRPr="00545FA6" w:rsidRDefault="00545FA6" w:rsidP="00545FA6">
            <w:pPr>
              <w:spacing w:line="278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是否有調製藥品？</w:t>
            </w:r>
          </w:p>
          <w:p w14:paraId="27945ABF" w14:textId="77777777" w:rsidR="00545FA6" w:rsidRPr="00545FA6" w:rsidRDefault="00545FA6" w:rsidP="00545FA6">
            <w:pPr>
              <w:spacing w:before="4" w:line="220" w:lineRule="auto"/>
              <w:ind w:left="106" w:right="2680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(第二十七條)</w:t>
            </w:r>
            <w:r w:rsidRPr="00545FA6">
              <w:rPr>
                <w:rFonts w:ascii="標楷體" w:eastAsia="標楷體" w:hAnsi="標楷體" w:cs="SimSun"/>
                <w:spacing w:val="-117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(第三十四條)</w:t>
            </w:r>
          </w:p>
        </w:tc>
        <w:tc>
          <w:tcPr>
            <w:tcW w:w="840" w:type="dxa"/>
          </w:tcPr>
          <w:p w14:paraId="016A0FBB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</w:tcPr>
          <w:p w14:paraId="5CEA3134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</w:tcPr>
          <w:p w14:paraId="1F6E818B" w14:textId="77777777" w:rsidR="00545FA6" w:rsidRPr="00545FA6" w:rsidRDefault="00545FA6" w:rsidP="00545FA6">
            <w:pPr>
              <w:tabs>
                <w:tab w:val="left" w:pos="3648"/>
              </w:tabs>
              <w:spacing w:line="278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挑選一項調製藥品/名稱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6D6C74C7" w14:textId="77777777" w:rsidR="00545FA6" w:rsidRPr="00545FA6" w:rsidRDefault="00545FA6" w:rsidP="00545FA6">
            <w:pPr>
              <w:spacing w:line="28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是否與市售藥品具相同有效成分、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含量及劑型</w:t>
            </w:r>
            <w:proofErr w:type="gramEnd"/>
          </w:p>
          <w:p w14:paraId="74C8FAD7" w14:textId="77777777" w:rsidR="00545FA6" w:rsidRPr="00545FA6" w:rsidRDefault="00545FA6" w:rsidP="00545FA6">
            <w:pPr>
              <w:tabs>
                <w:tab w:val="left" w:pos="3648"/>
              </w:tabs>
              <w:spacing w:line="28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 xml:space="preserve">；□是，理由說明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5D4BF062" w14:textId="77777777" w:rsidR="00545FA6" w:rsidRPr="00545FA6" w:rsidRDefault="00545FA6" w:rsidP="00545FA6">
            <w:pPr>
              <w:spacing w:before="7" w:line="218" w:lineRule="auto"/>
              <w:ind w:left="112" w:right="158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其容器或包裝是否載明：藥品名稱、調製日期、</w:t>
            </w:r>
            <w:r w:rsidRPr="00545FA6">
              <w:rPr>
                <w:rFonts w:ascii="標楷體" w:eastAsia="標楷體" w:hAnsi="標楷體" w:cs="SimSun"/>
                <w:szCs w:val="24"/>
                <w:lang w:eastAsia="zh-TW"/>
              </w:rPr>
              <w:t>使用</w:t>
            </w: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期限、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貯存條件</w:t>
            </w:r>
            <w:r w:rsidRPr="00545FA6">
              <w:rPr>
                <w:rFonts w:ascii="標楷體" w:eastAsia="標楷體" w:hAnsi="標楷體" w:cs="SimSun" w:hint="eastAsia"/>
                <w:lang w:eastAsia="zh-TW"/>
              </w:rPr>
              <w:t>(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非於醫療機構內使用之調製藥品，應另標示調製所使用之各別藥品名稱及其單位含量)</w:t>
            </w:r>
            <w:r w:rsidRPr="00545FA6">
              <w:rPr>
                <w:rFonts w:ascii="標楷體" w:eastAsia="標楷體" w:hAnsi="標楷體" w:cs="SimSun"/>
                <w:lang w:eastAsia="zh-TW"/>
              </w:rPr>
              <w:t>。</w:t>
            </w:r>
          </w:p>
          <w:p w14:paraId="4551B731" w14:textId="77777777" w:rsidR="00545FA6" w:rsidRPr="00545FA6" w:rsidRDefault="00545FA6" w:rsidP="00545FA6">
            <w:pPr>
              <w:spacing w:line="253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標示內容 □完整； □有缺漏</w:t>
            </w:r>
          </w:p>
        </w:tc>
        <w:tc>
          <w:tcPr>
            <w:tcW w:w="1272" w:type="dxa"/>
          </w:tcPr>
          <w:p w14:paraId="6AEDB99A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4BE7BC8B" w14:textId="77777777" w:rsidTr="00132C5E">
        <w:trPr>
          <w:trHeight w:val="1118"/>
        </w:trPr>
        <w:tc>
          <w:tcPr>
            <w:tcW w:w="1454" w:type="dxa"/>
            <w:vMerge/>
            <w:tcBorders>
              <w:top w:val="nil"/>
            </w:tcBorders>
          </w:tcPr>
          <w:p w14:paraId="4AD7BCCC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4249" w:type="dxa"/>
          </w:tcPr>
          <w:p w14:paraId="5172CDC0" w14:textId="77777777" w:rsidR="00545FA6" w:rsidRPr="00545FA6" w:rsidRDefault="00545FA6" w:rsidP="00545FA6">
            <w:pPr>
              <w:spacing w:line="278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不以製劑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調製藥品？</w:t>
            </w:r>
          </w:p>
          <w:p w14:paraId="3C4C3151" w14:textId="77777777" w:rsidR="00545FA6" w:rsidRPr="00545FA6" w:rsidRDefault="00545FA6" w:rsidP="00545FA6">
            <w:pPr>
              <w:spacing w:line="293" w:lineRule="exact"/>
              <w:ind w:left="106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第二十八條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</w:tcPr>
          <w:p w14:paraId="520CBFD9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49" w:type="dxa"/>
          </w:tcPr>
          <w:p w14:paraId="4E28D65A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5" w:type="dxa"/>
          </w:tcPr>
          <w:p w14:paraId="0FB41177" w14:textId="77777777" w:rsidR="00545FA6" w:rsidRPr="00545FA6" w:rsidRDefault="00545FA6" w:rsidP="00545FA6">
            <w:pPr>
              <w:tabs>
                <w:tab w:val="left" w:pos="4368"/>
              </w:tabs>
              <w:spacing w:line="278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挑選一項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不以製劑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調製藥品/名稱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0A0EC2BF" w14:textId="77777777" w:rsidR="00545FA6" w:rsidRPr="00545FA6" w:rsidRDefault="00545FA6" w:rsidP="00545FA6">
            <w:pPr>
              <w:spacing w:line="28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符合</w:t>
            </w:r>
            <w:r w:rsidRPr="00545FA6">
              <w:rPr>
                <w:rFonts w:ascii="標楷體" w:eastAsia="標楷體" w:hAnsi="標楷體" w:cs="SimSun"/>
                <w:lang w:eastAsia="zh-TW"/>
              </w:rPr>
              <w:t>中央衛生主管機關公告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事項</w:t>
            </w:r>
            <w:r w:rsidRPr="00545FA6">
              <w:rPr>
                <w:rFonts w:ascii="標楷體" w:eastAsia="標楷體" w:hAnsi="標楷體" w:cs="SimSun"/>
                <w:lang w:eastAsia="zh-TW"/>
              </w:rPr>
              <w:t xml:space="preserve"> □是； □否</w:t>
            </w:r>
          </w:p>
          <w:p w14:paraId="7351DBEC" w14:textId="77777777" w:rsidR="00545FA6" w:rsidRPr="00545FA6" w:rsidRDefault="00545FA6" w:rsidP="00545FA6">
            <w:pPr>
              <w:spacing w:line="28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是否每年向中央衛生主管機關申報調製品項及數量 □是；</w:t>
            </w:r>
          </w:p>
          <w:p w14:paraId="266ED1F7" w14:textId="77777777" w:rsidR="00545FA6" w:rsidRPr="00545FA6" w:rsidRDefault="00545FA6" w:rsidP="00545FA6">
            <w:pPr>
              <w:spacing w:line="258" w:lineRule="exact"/>
              <w:ind w:left="112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□否</w:t>
            </w:r>
          </w:p>
        </w:tc>
        <w:tc>
          <w:tcPr>
            <w:tcW w:w="1272" w:type="dxa"/>
          </w:tcPr>
          <w:p w14:paraId="0479B37F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</w:tr>
      <w:tr w:rsidR="00545FA6" w:rsidRPr="00545FA6" w14:paraId="5D65FABB" w14:textId="77777777" w:rsidTr="00132C5E">
        <w:trPr>
          <w:trHeight w:val="1401"/>
        </w:trPr>
        <w:tc>
          <w:tcPr>
            <w:tcW w:w="1454" w:type="dxa"/>
            <w:vMerge/>
            <w:tcBorders>
              <w:top w:val="nil"/>
            </w:tcBorders>
          </w:tcPr>
          <w:p w14:paraId="1438FD2F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4249" w:type="dxa"/>
          </w:tcPr>
          <w:p w14:paraId="6955C1FF" w14:textId="77777777" w:rsidR="00545FA6" w:rsidRPr="00545FA6" w:rsidRDefault="00545FA6" w:rsidP="00545FA6">
            <w:pPr>
              <w:spacing w:before="7" w:line="218" w:lineRule="auto"/>
              <w:ind w:left="106" w:right="92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  <w:spacing w:val="7"/>
                <w:lang w:eastAsia="zh-TW"/>
              </w:rPr>
              <w:t>執行藥品調製，是否有人員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安全</w:t>
            </w:r>
            <w:r w:rsidRPr="00545FA6">
              <w:rPr>
                <w:rFonts w:ascii="標楷體" w:eastAsia="標楷體" w:hAnsi="標楷體" w:cs="SimSun"/>
                <w:spacing w:val="7"/>
                <w:lang w:eastAsia="zh-TW"/>
              </w:rPr>
              <w:t>防護及避</w:t>
            </w:r>
            <w:r w:rsidRPr="00545FA6">
              <w:rPr>
                <w:rFonts w:ascii="標楷體" w:eastAsia="標楷體" w:hAnsi="標楷體" w:cs="SimSun"/>
                <w:lang w:eastAsia="zh-TW"/>
              </w:rPr>
              <w:t>免調製錯誤及避免交叉污染之措施？</w:t>
            </w:r>
            <w:r w:rsidRPr="00545FA6">
              <w:rPr>
                <w:rFonts w:ascii="標楷體" w:eastAsia="標楷體" w:hAnsi="標楷體" w:cs="SimSun"/>
                <w:spacing w:val="1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第二十九條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</w:tcPr>
          <w:p w14:paraId="1A00503F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49" w:type="dxa"/>
          </w:tcPr>
          <w:p w14:paraId="191336FD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5" w:type="dxa"/>
          </w:tcPr>
          <w:p w14:paraId="113140EF" w14:textId="77777777" w:rsidR="00545FA6" w:rsidRPr="00545FA6" w:rsidRDefault="00545FA6" w:rsidP="00545FA6">
            <w:pPr>
              <w:tabs>
                <w:tab w:val="left" w:pos="5568"/>
              </w:tabs>
              <w:spacing w:line="28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是否有人員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安全</w:t>
            </w:r>
            <w:r w:rsidRPr="00545FA6">
              <w:rPr>
                <w:rFonts w:ascii="標楷體" w:eastAsia="標楷體" w:hAnsi="標楷體" w:cs="SimSun"/>
                <w:lang w:eastAsia="zh-TW"/>
              </w:rPr>
              <w:t>防護措施</w:t>
            </w:r>
            <w:r w:rsidRPr="00545FA6">
              <w:rPr>
                <w:rFonts w:ascii="標楷體" w:eastAsia="標楷體" w:hAnsi="標楷體" w:cs="SimSun"/>
                <w:spacing w:val="1"/>
                <w:lang w:eastAsia="zh-TW"/>
              </w:rPr>
              <w:t xml:space="preserve">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；□是，說明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2994CD11" w14:textId="77777777" w:rsidR="00545FA6" w:rsidRPr="00545FA6" w:rsidRDefault="00545FA6" w:rsidP="00545FA6">
            <w:pPr>
              <w:tabs>
                <w:tab w:val="left" w:pos="2087"/>
              </w:tabs>
              <w:spacing w:before="9" w:line="218" w:lineRule="auto"/>
              <w:ind w:left="112" w:right="518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是否有避免調製錯誤之措施(如：三讀五對等)</w:t>
            </w:r>
            <w:r w:rsidRPr="00545FA6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；□</w:t>
            </w:r>
            <w:r w:rsidRPr="00545FA6">
              <w:rPr>
                <w:rFonts w:ascii="標楷體" w:eastAsia="標楷體" w:hAnsi="標楷體" w:cs="SimSun"/>
                <w:spacing w:val="-117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lang w:eastAsia="zh-TW"/>
              </w:rPr>
              <w:t xml:space="preserve">是，說明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4C8BE083" w14:textId="77777777" w:rsidR="00545FA6" w:rsidRPr="00545FA6" w:rsidRDefault="00545FA6" w:rsidP="00545FA6">
            <w:pPr>
              <w:spacing w:line="271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是否有避免交叉污染之措施(如：調劑環境及設備之清潔等)</w:t>
            </w:r>
          </w:p>
          <w:p w14:paraId="2D30EB8A" w14:textId="77777777" w:rsidR="00545FA6" w:rsidRPr="00545FA6" w:rsidRDefault="00545FA6" w:rsidP="00545FA6">
            <w:pPr>
              <w:tabs>
                <w:tab w:val="left" w:pos="3047"/>
              </w:tabs>
              <w:spacing w:line="260" w:lineRule="exact"/>
              <w:ind w:left="112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□否；□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是，</w:t>
            </w:r>
            <w:proofErr w:type="gramStart"/>
            <w:r w:rsidRPr="00545FA6">
              <w:rPr>
                <w:rFonts w:ascii="標楷體" w:eastAsia="標楷體" w:hAnsi="標楷體" w:cs="SimSun"/>
              </w:rPr>
              <w:t>說明</w:t>
            </w:r>
            <w:proofErr w:type="spellEnd"/>
            <w:r w:rsidRPr="00545FA6">
              <w:rPr>
                <w:rFonts w:ascii="標楷體" w:eastAsia="標楷體" w:hAnsi="標楷體" w:cs="SimSun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</w:rPr>
              <w:tab/>
            </w:r>
            <w:proofErr w:type="gramEnd"/>
          </w:p>
        </w:tc>
        <w:tc>
          <w:tcPr>
            <w:tcW w:w="1272" w:type="dxa"/>
          </w:tcPr>
          <w:p w14:paraId="48C8E0D4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</w:tr>
      <w:tr w:rsidR="00545FA6" w:rsidRPr="00545FA6" w14:paraId="1D668C48" w14:textId="77777777" w:rsidTr="00132C5E">
        <w:trPr>
          <w:trHeight w:val="840"/>
        </w:trPr>
        <w:tc>
          <w:tcPr>
            <w:tcW w:w="1454" w:type="dxa"/>
            <w:vMerge/>
            <w:tcBorders>
              <w:top w:val="nil"/>
            </w:tcBorders>
          </w:tcPr>
          <w:p w14:paraId="2C50D058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4249" w:type="dxa"/>
          </w:tcPr>
          <w:p w14:paraId="335595D6" w14:textId="77777777" w:rsidR="00545FA6" w:rsidRPr="00545FA6" w:rsidRDefault="00545FA6" w:rsidP="00545FA6">
            <w:pPr>
              <w:spacing w:before="7" w:line="218" w:lineRule="auto"/>
              <w:ind w:left="106" w:right="290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是否保存調製使用之量測儀器之定期</w:t>
            </w:r>
            <w:r w:rsidRPr="00545FA6">
              <w:rPr>
                <w:rFonts w:ascii="標楷體" w:eastAsia="標楷體" w:hAnsi="標楷體" w:cs="SimSun"/>
                <w:lang w:eastAsia="zh-TW"/>
              </w:rPr>
              <w:t>維護及校正紀錄？(第三十條)</w:t>
            </w:r>
          </w:p>
        </w:tc>
        <w:tc>
          <w:tcPr>
            <w:tcW w:w="840" w:type="dxa"/>
          </w:tcPr>
          <w:p w14:paraId="756212B9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</w:tcPr>
          <w:p w14:paraId="4E753732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</w:tcPr>
          <w:p w14:paraId="01D359E7" w14:textId="77777777" w:rsidR="00545FA6" w:rsidRPr="00545FA6" w:rsidRDefault="00545FA6" w:rsidP="00545FA6">
            <w:pPr>
              <w:tabs>
                <w:tab w:val="left" w:pos="1672"/>
                <w:tab w:val="left" w:pos="4248"/>
              </w:tabs>
              <w:spacing w:before="7" w:line="218" w:lineRule="auto"/>
              <w:ind w:left="112" w:right="135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挑選一</w:t>
            </w:r>
            <w:r w:rsidRPr="00545FA6">
              <w:rPr>
                <w:rFonts w:ascii="標楷體" w:eastAsia="標楷體" w:hAnsi="標楷體" w:cs="SimSun"/>
                <w:lang w:eastAsia="zh-TW"/>
              </w:rPr>
              <w:t>份調製使用之量測儀器之維護及校正紀錄儀器名稱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lang w:eastAsia="zh-TW"/>
              </w:rPr>
              <w:t>，維護及校正頻率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242C9324" w14:textId="77777777" w:rsidR="00545FA6" w:rsidRPr="00545FA6" w:rsidRDefault="00545FA6" w:rsidP="00545FA6">
            <w:pPr>
              <w:tabs>
                <w:tab w:val="left" w:pos="1552"/>
              </w:tabs>
              <w:spacing w:line="253" w:lineRule="exact"/>
              <w:ind w:left="112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紀錄保存</w:t>
            </w:r>
            <w:proofErr w:type="spellEnd"/>
            <w:r w:rsidRPr="00545FA6">
              <w:rPr>
                <w:rFonts w:ascii="標楷體" w:eastAsia="標楷體" w:hAnsi="標楷體" w:cs="SimSun"/>
                <w:u w:val="single"/>
              </w:rPr>
              <w:tab/>
            </w:r>
            <w:r w:rsidRPr="00545FA6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1272" w:type="dxa"/>
          </w:tcPr>
          <w:p w14:paraId="5D15839A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</w:tr>
      <w:tr w:rsidR="00545FA6" w:rsidRPr="00545FA6" w14:paraId="639AE8E6" w14:textId="77777777" w:rsidTr="00132C5E">
        <w:trPr>
          <w:trHeight w:val="1401"/>
        </w:trPr>
        <w:tc>
          <w:tcPr>
            <w:tcW w:w="1454" w:type="dxa"/>
            <w:vMerge/>
            <w:tcBorders>
              <w:top w:val="nil"/>
            </w:tcBorders>
          </w:tcPr>
          <w:p w14:paraId="022057C3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4249" w:type="dxa"/>
          </w:tcPr>
          <w:p w14:paraId="2DD390C2" w14:textId="77777777" w:rsidR="00545FA6" w:rsidRPr="00545FA6" w:rsidRDefault="00545FA6" w:rsidP="00545FA6">
            <w:pPr>
              <w:spacing w:before="7" w:line="218" w:lineRule="auto"/>
              <w:ind w:left="106" w:right="90"/>
              <w:jc w:val="both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7"/>
                <w:lang w:eastAsia="zh-TW"/>
              </w:rPr>
              <w:t>執行</w:t>
            </w:r>
            <w:proofErr w:type="gramStart"/>
            <w:r w:rsidRPr="00545FA6">
              <w:rPr>
                <w:rFonts w:ascii="標楷體" w:eastAsia="標楷體" w:hAnsi="標楷體" w:cs="SimSun"/>
                <w:spacing w:val="7"/>
                <w:lang w:eastAsia="zh-TW"/>
              </w:rPr>
              <w:t>調製之藥事</w:t>
            </w:r>
            <w:proofErr w:type="gramEnd"/>
            <w:r w:rsidRPr="00545FA6">
              <w:rPr>
                <w:rFonts w:ascii="標楷體" w:eastAsia="標楷體" w:hAnsi="標楷體" w:cs="SimSun"/>
                <w:spacing w:val="7"/>
                <w:lang w:eastAsia="zh-TW"/>
              </w:rPr>
              <w:t>人員是否依調製作業需求，完成適當訓練，並經所屬醫療機構或藥局評估確認其有足夠能力依</w:t>
            </w:r>
            <w:r w:rsidRPr="00545FA6">
              <w:rPr>
                <w:rFonts w:ascii="標楷體" w:eastAsia="標楷體" w:hAnsi="標楷體" w:cs="SimSun"/>
                <w:lang w:eastAsia="zh-TW"/>
              </w:rPr>
              <w:t>據標準作業程序執行調製作業？</w:t>
            </w:r>
          </w:p>
          <w:p w14:paraId="28652FCF" w14:textId="77777777" w:rsidR="00545FA6" w:rsidRPr="00545FA6" w:rsidRDefault="00545FA6" w:rsidP="00545FA6">
            <w:pPr>
              <w:spacing w:line="256" w:lineRule="exact"/>
              <w:ind w:left="106"/>
              <w:rPr>
                <w:rFonts w:ascii="標楷體" w:eastAsia="標楷體" w:hAnsi="標楷體" w:cs="SimSun"/>
              </w:rPr>
            </w:pPr>
            <w:r w:rsidRPr="00545FA6">
              <w:rPr>
                <w:rFonts w:ascii="標楷體" w:eastAsia="標楷體" w:hAnsi="標楷體" w:cs="SimSun"/>
              </w:rPr>
              <w:t>(</w:t>
            </w:r>
            <w:proofErr w:type="spellStart"/>
            <w:r w:rsidRPr="00545FA6">
              <w:rPr>
                <w:rFonts w:ascii="標楷體" w:eastAsia="標楷體" w:hAnsi="標楷體" w:cs="SimSun"/>
              </w:rPr>
              <w:t>第三十三條</w:t>
            </w:r>
            <w:proofErr w:type="spellEnd"/>
            <w:r w:rsidRPr="00545FA6">
              <w:rPr>
                <w:rFonts w:ascii="標楷體" w:eastAsia="標楷體" w:hAnsi="標楷體" w:cs="SimSun"/>
              </w:rPr>
              <w:t>)</w:t>
            </w:r>
          </w:p>
        </w:tc>
        <w:tc>
          <w:tcPr>
            <w:tcW w:w="840" w:type="dxa"/>
          </w:tcPr>
          <w:p w14:paraId="4CE7CDB3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49" w:type="dxa"/>
          </w:tcPr>
          <w:p w14:paraId="73CB1A06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5" w:type="dxa"/>
          </w:tcPr>
          <w:p w14:paraId="457386DE" w14:textId="77777777" w:rsidR="009A20A0" w:rsidRDefault="00545FA6" w:rsidP="00545FA6">
            <w:pPr>
              <w:tabs>
                <w:tab w:val="left" w:pos="1552"/>
              </w:tabs>
              <w:spacing w:before="4" w:line="220" w:lineRule="auto"/>
              <w:ind w:left="112" w:right="207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是否有人員訓練及評估紀錄</w:t>
            </w:r>
            <w:r w:rsidRPr="00545FA6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lang w:eastAsia="zh-TW"/>
              </w:rPr>
              <w:t>□是；</w:t>
            </w:r>
            <w:r w:rsidRPr="00545FA6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lang w:eastAsia="zh-TW"/>
              </w:rPr>
              <w:t>□否</w:t>
            </w:r>
            <w:r w:rsidR="009A20A0">
              <w:rPr>
                <w:rFonts w:ascii="標楷體" w:eastAsia="標楷體" w:hAnsi="標楷體" w:cs="SimSun" w:hint="eastAsia"/>
                <w:lang w:eastAsia="zh-TW"/>
              </w:rPr>
              <w:t xml:space="preserve"> </w:t>
            </w:r>
          </w:p>
          <w:p w14:paraId="51B25BC1" w14:textId="02DBCDD1" w:rsidR="00545FA6" w:rsidRPr="00545FA6" w:rsidRDefault="00545FA6" w:rsidP="00545FA6">
            <w:pPr>
              <w:tabs>
                <w:tab w:val="left" w:pos="1552"/>
              </w:tabs>
              <w:spacing w:before="4" w:line="220" w:lineRule="auto"/>
              <w:ind w:left="112" w:right="207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紀錄保存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lang w:eastAsia="zh-TW"/>
              </w:rPr>
              <w:t>年</w:t>
            </w:r>
          </w:p>
        </w:tc>
        <w:tc>
          <w:tcPr>
            <w:tcW w:w="1272" w:type="dxa"/>
          </w:tcPr>
          <w:p w14:paraId="4276D374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0934E2EA" w14:textId="77777777" w:rsidTr="00132C5E">
        <w:trPr>
          <w:trHeight w:val="2242"/>
        </w:trPr>
        <w:tc>
          <w:tcPr>
            <w:tcW w:w="1454" w:type="dxa"/>
            <w:vMerge/>
            <w:tcBorders>
              <w:top w:val="nil"/>
            </w:tcBorders>
          </w:tcPr>
          <w:p w14:paraId="48E59EA3" w14:textId="77777777" w:rsidR="00545FA6" w:rsidRPr="00545FA6" w:rsidRDefault="00545FA6" w:rsidP="00545FA6">
            <w:pPr>
              <w:rPr>
                <w:rFonts w:ascii="標楷體" w:eastAsia="標楷體" w:hAnsi="標楷體" w:cs="SimSun"/>
                <w:sz w:val="2"/>
                <w:szCs w:val="2"/>
                <w:lang w:eastAsia="zh-TW"/>
              </w:rPr>
            </w:pPr>
          </w:p>
        </w:tc>
        <w:tc>
          <w:tcPr>
            <w:tcW w:w="4249" w:type="dxa"/>
          </w:tcPr>
          <w:p w14:paraId="2C03C050" w14:textId="77777777" w:rsidR="00545FA6" w:rsidRPr="00545FA6" w:rsidRDefault="00545FA6" w:rsidP="00545FA6">
            <w:pPr>
              <w:spacing w:before="7" w:line="218" w:lineRule="auto"/>
              <w:ind w:left="106" w:right="28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2"/>
                <w:lang w:eastAsia="zh-TW"/>
              </w:rPr>
              <w:t>是否執行調製作業？ (第三十一、三</w:t>
            </w:r>
            <w:r w:rsidRPr="00545FA6">
              <w:rPr>
                <w:rFonts w:ascii="標楷體" w:eastAsia="標楷體" w:hAnsi="標楷體" w:cs="SimSun"/>
                <w:lang w:eastAsia="zh-TW"/>
              </w:rPr>
              <w:t>十二條)</w:t>
            </w:r>
          </w:p>
        </w:tc>
        <w:tc>
          <w:tcPr>
            <w:tcW w:w="840" w:type="dxa"/>
          </w:tcPr>
          <w:p w14:paraId="26F58286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9" w:type="dxa"/>
          </w:tcPr>
          <w:p w14:paraId="339D10C4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5" w:type="dxa"/>
          </w:tcPr>
          <w:p w14:paraId="2B9910FC" w14:textId="77777777" w:rsidR="00545FA6" w:rsidRPr="00545FA6" w:rsidRDefault="00545FA6" w:rsidP="00545FA6">
            <w:pPr>
              <w:spacing w:line="278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是否訂定藥品調製相關標準作業程序 □是； □否</w:t>
            </w:r>
          </w:p>
          <w:p w14:paraId="2A2D6EF6" w14:textId="77777777" w:rsidR="00545FA6" w:rsidRPr="00545FA6" w:rsidRDefault="00545FA6" w:rsidP="00545FA6">
            <w:pPr>
              <w:spacing w:before="4" w:line="220" w:lineRule="auto"/>
              <w:ind w:left="112" w:right="15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內容是否包含：調製之步驟、調製正確性之確認、調製紀錄</w:t>
            </w:r>
            <w:r w:rsidRPr="00545FA6">
              <w:rPr>
                <w:rFonts w:ascii="標楷體" w:eastAsia="標楷體" w:hAnsi="標楷體" w:cs="SimSun"/>
                <w:lang w:eastAsia="zh-TW"/>
              </w:rPr>
              <w:t xml:space="preserve">之製作及保存。 </w:t>
            </w:r>
          </w:p>
          <w:p w14:paraId="2C069DEC" w14:textId="77777777" w:rsidR="00545FA6" w:rsidRPr="00545FA6" w:rsidRDefault="00545FA6" w:rsidP="00545FA6">
            <w:pPr>
              <w:spacing w:before="4" w:line="220" w:lineRule="auto"/>
              <w:ind w:left="112" w:right="15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標準作業程序 □完整； □有缺漏</w:t>
            </w:r>
          </w:p>
          <w:p w14:paraId="14E53650" w14:textId="77777777" w:rsidR="00545FA6" w:rsidRPr="00545FA6" w:rsidRDefault="00545FA6" w:rsidP="00545FA6">
            <w:pPr>
              <w:tabs>
                <w:tab w:val="left" w:pos="4368"/>
              </w:tabs>
              <w:spacing w:line="270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挑選一份調製紀錄/調製品項：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38614ACB" w14:textId="77777777" w:rsidR="00545FA6" w:rsidRPr="00545FA6" w:rsidRDefault="00545FA6" w:rsidP="00545FA6">
            <w:pPr>
              <w:spacing w:before="5" w:line="220" w:lineRule="auto"/>
              <w:ind w:left="112" w:right="159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內容是否包含：調製藥事人員姓名、調製日期、用於調製之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藥品名稱及數量、完成調製之藥品數量。</w:t>
            </w:r>
          </w:p>
          <w:p w14:paraId="077F1C46" w14:textId="77777777" w:rsidR="00545FA6" w:rsidRPr="00545FA6" w:rsidRDefault="00545FA6" w:rsidP="00545FA6">
            <w:pPr>
              <w:spacing w:line="270" w:lineRule="exact"/>
              <w:ind w:left="112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調製紀錄內容 □完整； □有缺漏</w:t>
            </w:r>
          </w:p>
          <w:p w14:paraId="326C6AB2" w14:textId="77777777" w:rsidR="00545FA6" w:rsidRPr="00545FA6" w:rsidRDefault="00545FA6" w:rsidP="00545FA6">
            <w:pPr>
              <w:tabs>
                <w:tab w:val="left" w:pos="1672"/>
              </w:tabs>
              <w:spacing w:line="263" w:lineRule="exact"/>
              <w:ind w:left="112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紀錄保存</w:t>
            </w:r>
            <w:proofErr w:type="spellEnd"/>
            <w:r w:rsidRPr="00545FA6">
              <w:rPr>
                <w:rFonts w:ascii="標楷體" w:eastAsia="標楷體" w:hAnsi="標楷體" w:cs="SimSun"/>
                <w:u w:val="single"/>
              </w:rPr>
              <w:tab/>
            </w:r>
            <w:r w:rsidRPr="00545FA6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1272" w:type="dxa"/>
          </w:tcPr>
          <w:p w14:paraId="0445EA29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</w:tr>
    </w:tbl>
    <w:p w14:paraId="4CF1F171" w14:textId="77777777" w:rsidR="00545FA6" w:rsidRPr="00545FA6" w:rsidRDefault="00545FA6" w:rsidP="00545FA6">
      <w:pPr>
        <w:autoSpaceDE w:val="0"/>
        <w:autoSpaceDN w:val="0"/>
        <w:rPr>
          <w:rFonts w:ascii="標楷體" w:eastAsia="標楷體" w:hAnsi="標楷體" w:cs="SimSun"/>
          <w:kern w:val="0"/>
        </w:rPr>
        <w:sectPr w:rsidR="00545FA6" w:rsidRPr="00545FA6">
          <w:pgSz w:w="16840" w:h="11910" w:orient="landscape"/>
          <w:pgMar w:top="980" w:right="600" w:bottom="280" w:left="620" w:header="749" w:footer="0" w:gutter="0"/>
          <w:cols w:space="720"/>
        </w:sectPr>
      </w:pPr>
    </w:p>
    <w:p w14:paraId="78C84BFF" w14:textId="77777777" w:rsidR="00545FA6" w:rsidRPr="00545FA6" w:rsidRDefault="00545FA6" w:rsidP="00545FA6">
      <w:pPr>
        <w:autoSpaceDE w:val="0"/>
        <w:autoSpaceDN w:val="0"/>
        <w:spacing w:before="6"/>
        <w:rPr>
          <w:rFonts w:ascii="標楷體" w:eastAsia="標楷體" w:hAnsi="標楷體" w:cs="SimSun"/>
          <w:b/>
          <w:kern w:val="0"/>
          <w:sz w:val="18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244"/>
        <w:gridCol w:w="844"/>
        <w:gridCol w:w="848"/>
        <w:gridCol w:w="6524"/>
        <w:gridCol w:w="1271"/>
      </w:tblGrid>
      <w:tr w:rsidR="00545FA6" w:rsidRPr="00545FA6" w14:paraId="55368602" w14:textId="77777777" w:rsidTr="00132C5E">
        <w:trPr>
          <w:trHeight w:val="4479"/>
        </w:trPr>
        <w:tc>
          <w:tcPr>
            <w:tcW w:w="1454" w:type="dxa"/>
          </w:tcPr>
          <w:p w14:paraId="37186E92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244" w:type="dxa"/>
          </w:tcPr>
          <w:p w14:paraId="3F56B779" w14:textId="77777777" w:rsidR="00545FA6" w:rsidRPr="00545FA6" w:rsidRDefault="00545FA6" w:rsidP="00545FA6">
            <w:pPr>
              <w:spacing w:before="7" w:line="218" w:lineRule="auto"/>
              <w:ind w:left="106" w:right="83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是否執行無菌調製？ (第三十六、三十八、四十、四十一條)</w:t>
            </w:r>
          </w:p>
        </w:tc>
        <w:tc>
          <w:tcPr>
            <w:tcW w:w="844" w:type="dxa"/>
          </w:tcPr>
          <w:p w14:paraId="7CC96E07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8" w:type="dxa"/>
          </w:tcPr>
          <w:p w14:paraId="568EF0E9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4" w:type="dxa"/>
          </w:tcPr>
          <w:p w14:paraId="44BD09EA" w14:textId="77777777" w:rsidR="00545FA6" w:rsidRPr="00545FA6" w:rsidRDefault="00545FA6" w:rsidP="00545FA6">
            <w:pPr>
              <w:spacing w:line="279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是否符合以下條件(擇一勾選即符合)</w:t>
            </w:r>
          </w:p>
          <w:p w14:paraId="233225BC" w14:textId="77777777" w:rsidR="00545FA6" w:rsidRPr="00545FA6" w:rsidRDefault="00545FA6" w:rsidP="00545FA6">
            <w:pPr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□為</w:t>
            </w:r>
            <w:r w:rsidRPr="00545FA6">
              <w:rPr>
                <w:rFonts w:ascii="標楷體" w:eastAsia="標楷體" w:hAnsi="標楷體" w:cs="SimSun" w:hint="eastAsia"/>
                <w:spacing w:val="10"/>
                <w:szCs w:val="24"/>
                <w:lang w:eastAsia="zh-TW"/>
              </w:rPr>
              <w:t>依醫療法規定</w:t>
            </w:r>
            <w:r w:rsidRPr="00545FA6">
              <w:rPr>
                <w:rFonts w:ascii="標楷體" w:eastAsia="標楷體" w:hAnsi="標楷體" w:cs="SimSun"/>
                <w:spacing w:val="10"/>
                <w:szCs w:val="24"/>
                <w:lang w:eastAsia="zh-TW"/>
              </w:rPr>
              <w:t>評鑑合格之醫院</w:t>
            </w:r>
            <w:r w:rsidRPr="00545FA6">
              <w:rPr>
                <w:rFonts w:ascii="標楷體" w:eastAsia="標楷體" w:hAnsi="標楷體" w:cs="SimSun"/>
                <w:lang w:eastAsia="zh-TW"/>
              </w:rPr>
              <w:t>。</w:t>
            </w:r>
          </w:p>
          <w:p w14:paraId="55DE5AF6" w14:textId="77777777" w:rsidR="00545FA6" w:rsidRPr="00545FA6" w:rsidRDefault="00545FA6" w:rsidP="00545FA6">
            <w:pPr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□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經</w:t>
            </w:r>
            <w:r w:rsidRPr="00545FA6">
              <w:rPr>
                <w:rFonts w:ascii="標楷體" w:eastAsia="標楷體" w:hAnsi="標楷體" w:cs="SimSun"/>
                <w:szCs w:val="24"/>
                <w:lang w:eastAsia="zh-TW"/>
              </w:rPr>
              <w:t>中央衛生主管機關核准</w:t>
            </w:r>
            <w:r w:rsidRPr="00545FA6">
              <w:rPr>
                <w:rFonts w:ascii="標楷體" w:eastAsia="標楷體" w:hAnsi="標楷體" w:cs="SimSun" w:hint="eastAsia"/>
                <w:szCs w:val="24"/>
                <w:lang w:eastAsia="zh-TW"/>
              </w:rPr>
              <w:t>，</w:t>
            </w:r>
            <w:r w:rsidRPr="00545FA6">
              <w:rPr>
                <w:rFonts w:ascii="標楷體" w:eastAsia="標楷體" w:hAnsi="標楷體" w:cs="SimSun"/>
                <w:spacing w:val="10"/>
                <w:szCs w:val="24"/>
                <w:lang w:eastAsia="zh-TW"/>
              </w:rPr>
              <w:t>得執行無菌調製</w:t>
            </w:r>
            <w:r w:rsidRPr="00545FA6">
              <w:rPr>
                <w:rFonts w:ascii="標楷體" w:eastAsia="標楷體" w:hAnsi="標楷體" w:cs="SimSun"/>
                <w:lang w:eastAsia="zh-TW"/>
              </w:rPr>
              <w:t>。</w:t>
            </w:r>
          </w:p>
          <w:p w14:paraId="4E547C03" w14:textId="77777777" w:rsidR="00545FA6" w:rsidRPr="00545FA6" w:rsidRDefault="00545FA6" w:rsidP="00545FA6">
            <w:pPr>
              <w:spacing w:before="7" w:line="218" w:lineRule="auto"/>
              <w:ind w:left="114" w:right="15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9"/>
                <w:lang w:eastAsia="zh-TW"/>
              </w:rPr>
              <w:t xml:space="preserve">空氣潔淨度，依 </w:t>
            </w: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ISO</w:t>
            </w:r>
            <w:r w:rsidRPr="00545FA6">
              <w:rPr>
                <w:rFonts w:ascii="標楷體" w:eastAsia="標楷體" w:hAnsi="標楷體" w:cs="SimSun"/>
                <w:spacing w:val="3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14644-1</w:t>
            </w:r>
            <w:r w:rsidRPr="00545FA6">
              <w:rPr>
                <w:rFonts w:ascii="標楷體" w:eastAsia="標楷體" w:hAnsi="標楷體" w:cs="SimSun"/>
                <w:spacing w:val="-8"/>
                <w:lang w:eastAsia="zh-TW"/>
              </w:rPr>
              <w:t xml:space="preserve"> 國際標準，應符合下列規定：</w:t>
            </w:r>
            <w:r w:rsidRPr="00545FA6">
              <w:rPr>
                <w:rFonts w:ascii="標楷體" w:eastAsia="標楷體" w:hAnsi="標楷體" w:cs="SimSun"/>
                <w:spacing w:val="-117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調製作業區域：</w:t>
            </w:r>
          </w:p>
          <w:p w14:paraId="1A266778" w14:textId="77777777" w:rsidR="00545FA6" w:rsidRPr="00545FA6" w:rsidRDefault="00545FA6" w:rsidP="00545FA6">
            <w:pPr>
              <w:spacing w:before="2" w:line="218" w:lineRule="auto"/>
              <w:ind w:left="114" w:right="63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2"/>
                <w:lang w:eastAsia="zh-TW"/>
              </w:rPr>
              <w:t>調製中央靜脈營養輸液</w:t>
            </w:r>
            <w:r w:rsidRPr="00545FA6">
              <w:rPr>
                <w:rFonts w:ascii="標楷體" w:eastAsia="標楷體" w:hAnsi="標楷體" w:cs="SimSun" w:hint="eastAsia"/>
                <w:spacing w:val="-2"/>
                <w:lang w:eastAsia="zh-TW"/>
              </w:rPr>
              <w:t>，</w:t>
            </w:r>
            <w:r w:rsidRPr="00545FA6">
              <w:rPr>
                <w:rFonts w:ascii="標楷體" w:eastAsia="標楷體" w:hAnsi="標楷體" w:cs="SimSun"/>
                <w:spacing w:val="-2"/>
                <w:lang w:eastAsia="zh-TW"/>
              </w:rPr>
              <w:t>至少第七級 □符合； □不符合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調製其他藥品</w:t>
            </w:r>
            <w:r w:rsidRPr="00545FA6">
              <w:rPr>
                <w:rFonts w:ascii="標楷體" w:eastAsia="標楷體" w:hAnsi="標楷體" w:cs="SimSun" w:hint="eastAsia"/>
                <w:spacing w:val="-2"/>
                <w:lang w:eastAsia="zh-TW"/>
              </w:rPr>
              <w:t>，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至少第八級 □符合； □不符合</w:t>
            </w:r>
          </w:p>
          <w:p w14:paraId="4E5C1B0B" w14:textId="77777777" w:rsidR="00545FA6" w:rsidRPr="00545FA6" w:rsidRDefault="00545FA6" w:rsidP="00545FA6">
            <w:pPr>
              <w:spacing w:line="27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無菌層流操作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臺</w:t>
            </w:r>
            <w:proofErr w:type="gramEnd"/>
            <w:r w:rsidRPr="00545FA6">
              <w:rPr>
                <w:rFonts w:ascii="標楷體" w:eastAsia="標楷體" w:hAnsi="標楷體" w:cs="SimSun" w:hint="eastAsia"/>
                <w:spacing w:val="-2"/>
                <w:lang w:eastAsia="zh-TW"/>
              </w:rPr>
              <w:t>，</w:t>
            </w:r>
            <w:r w:rsidRPr="00545FA6">
              <w:rPr>
                <w:rFonts w:ascii="標楷體" w:eastAsia="標楷體" w:hAnsi="標楷體" w:cs="SimSun"/>
                <w:lang w:eastAsia="zh-TW"/>
              </w:rPr>
              <w:t>至少第五級 □符合； □不符合</w:t>
            </w:r>
          </w:p>
          <w:p w14:paraId="3E865488" w14:textId="77777777" w:rsidR="00545FA6" w:rsidRPr="00545FA6" w:rsidRDefault="00545FA6" w:rsidP="00545FA6">
            <w:pPr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是否訂定人員清潔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及著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裝之標準作業程序 □是； □否</w:t>
            </w:r>
          </w:p>
          <w:p w14:paraId="4265AF96" w14:textId="77777777" w:rsidR="00545FA6" w:rsidRPr="00545FA6" w:rsidRDefault="00545FA6" w:rsidP="00545FA6">
            <w:pPr>
              <w:spacing w:line="279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內容是否包含：人員進入調製作業區域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應著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潔淨衣帽及手套</w:t>
            </w:r>
          </w:p>
          <w:p w14:paraId="520DE096" w14:textId="77777777" w:rsidR="00545FA6" w:rsidRPr="00545FA6" w:rsidRDefault="00545FA6" w:rsidP="00545FA6">
            <w:pPr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□是； □否</w:t>
            </w:r>
          </w:p>
          <w:p w14:paraId="796DC530" w14:textId="77777777" w:rsidR="00545FA6" w:rsidRPr="00545FA6" w:rsidRDefault="00545FA6" w:rsidP="00545FA6">
            <w:pPr>
              <w:spacing w:before="9" w:line="218" w:lineRule="auto"/>
              <w:ind w:left="114" w:right="183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是否訂定下列無菌調製相關標準作業程序：</w:t>
            </w:r>
            <w:r w:rsidRPr="00545FA6">
              <w:rPr>
                <w:rFonts w:ascii="標楷體" w:eastAsia="標楷體" w:hAnsi="標楷體" w:cs="SimSun"/>
                <w:spacing w:val="-117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lang w:eastAsia="zh-TW"/>
              </w:rPr>
              <w:t>空氣懸浮粒子監測 □是； □否</w:t>
            </w:r>
          </w:p>
          <w:p w14:paraId="0332B575" w14:textId="77777777" w:rsidR="00545FA6" w:rsidRPr="00545FA6" w:rsidRDefault="00545FA6" w:rsidP="00545FA6">
            <w:pPr>
              <w:spacing w:line="27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微生物監測 □是； □否</w:t>
            </w:r>
          </w:p>
          <w:p w14:paraId="4B67F616" w14:textId="77777777" w:rsidR="00545FA6" w:rsidRPr="00545FA6" w:rsidRDefault="00545FA6" w:rsidP="00545FA6">
            <w:pPr>
              <w:tabs>
                <w:tab w:val="left" w:pos="3235"/>
              </w:tabs>
              <w:spacing w:line="278" w:lineRule="exact"/>
              <w:ind w:left="114" w:right="303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環境清潔及消毒</w:t>
            </w:r>
            <w:r w:rsidRPr="00545FA6">
              <w:rPr>
                <w:rFonts w:ascii="標楷體" w:eastAsia="標楷體" w:hAnsi="標楷體" w:cs="SimSun"/>
                <w:spacing w:val="2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lang w:eastAsia="zh-TW"/>
              </w:rPr>
              <w:t>□是；</w:t>
            </w:r>
            <w:r w:rsidRPr="00545FA6">
              <w:rPr>
                <w:rFonts w:ascii="標楷體" w:eastAsia="標楷體" w:hAnsi="標楷體" w:cs="SimSun"/>
                <w:spacing w:val="2"/>
                <w:lang w:eastAsia="zh-TW"/>
              </w:rPr>
              <w:t xml:space="preserve"> </w:t>
            </w:r>
            <w:proofErr w:type="gramStart"/>
            <w:r w:rsidRPr="00545FA6">
              <w:rPr>
                <w:rFonts w:ascii="標楷體" w:eastAsia="標楷體" w:hAnsi="標楷體" w:cs="SimSun"/>
                <w:lang w:eastAsia="zh-TW"/>
              </w:rPr>
              <w:t>□否執行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該等事項之紀錄保存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spacing w:val="-4"/>
                <w:lang w:eastAsia="zh-TW"/>
              </w:rPr>
              <w:t>年</w:t>
            </w:r>
          </w:p>
        </w:tc>
        <w:tc>
          <w:tcPr>
            <w:tcW w:w="1271" w:type="dxa"/>
          </w:tcPr>
          <w:p w14:paraId="6E5886C1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545FA6" w:rsidRPr="00545FA6" w14:paraId="6F2BF6C7" w14:textId="77777777" w:rsidTr="00132C5E">
        <w:trPr>
          <w:trHeight w:val="4201"/>
        </w:trPr>
        <w:tc>
          <w:tcPr>
            <w:tcW w:w="1454" w:type="dxa"/>
          </w:tcPr>
          <w:p w14:paraId="27BFEA26" w14:textId="77777777" w:rsidR="00545FA6" w:rsidRPr="00545FA6" w:rsidRDefault="00545FA6" w:rsidP="00545FA6">
            <w:pPr>
              <w:spacing w:before="4" w:line="220" w:lineRule="auto"/>
              <w:ind w:left="105" w:right="136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  <w:spacing w:val="-1"/>
              </w:rPr>
              <w:t>核醫放射性</w:t>
            </w:r>
            <w:r w:rsidRPr="00545FA6">
              <w:rPr>
                <w:rFonts w:ascii="標楷體" w:eastAsia="標楷體" w:hAnsi="標楷體" w:cs="SimSun"/>
              </w:rPr>
              <w:t>藥品調劑</w:t>
            </w:r>
            <w:proofErr w:type="spellEnd"/>
          </w:p>
        </w:tc>
        <w:tc>
          <w:tcPr>
            <w:tcW w:w="4244" w:type="dxa"/>
          </w:tcPr>
          <w:p w14:paraId="08866B1B" w14:textId="77777777" w:rsidR="00545FA6" w:rsidRPr="00545FA6" w:rsidRDefault="00545FA6" w:rsidP="00545FA6">
            <w:pPr>
              <w:spacing w:line="281" w:lineRule="exact"/>
              <w:ind w:left="106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是否執行核醫放射性藥品調劑？</w:t>
            </w:r>
          </w:p>
          <w:p w14:paraId="27C7A03C" w14:textId="77777777" w:rsidR="00545FA6" w:rsidRPr="00545FA6" w:rsidRDefault="00545FA6" w:rsidP="00545FA6">
            <w:pPr>
              <w:spacing w:before="9" w:line="218" w:lineRule="auto"/>
              <w:ind w:left="106" w:right="164"/>
              <w:rPr>
                <w:rFonts w:ascii="標楷體" w:eastAsia="標楷體" w:hAnsi="標楷體" w:cs="SimSun"/>
                <w:spacing w:val="-1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(第四十二、四十三、四十四</w:t>
            </w:r>
            <w:r w:rsidRPr="00545FA6">
              <w:rPr>
                <w:rFonts w:ascii="標楷體" w:eastAsia="標楷體" w:hAnsi="標楷體" w:cs="SimSun"/>
                <w:lang w:eastAsia="zh-TW"/>
              </w:rPr>
              <w:t>條)</w:t>
            </w:r>
          </w:p>
        </w:tc>
        <w:tc>
          <w:tcPr>
            <w:tcW w:w="844" w:type="dxa"/>
          </w:tcPr>
          <w:p w14:paraId="305AE4D5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848" w:type="dxa"/>
          </w:tcPr>
          <w:p w14:paraId="2A097A59" w14:textId="77777777" w:rsidR="00545FA6" w:rsidRPr="00545FA6" w:rsidRDefault="00545FA6" w:rsidP="00545FA6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6524" w:type="dxa"/>
          </w:tcPr>
          <w:p w14:paraId="48A7804C" w14:textId="77777777" w:rsidR="00545FA6" w:rsidRPr="00545FA6" w:rsidRDefault="00545FA6" w:rsidP="00545FA6">
            <w:pPr>
              <w:tabs>
                <w:tab w:val="left" w:pos="3835"/>
                <w:tab w:val="left" w:pos="5810"/>
              </w:tabs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放射性物質使用許可證字號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545FA6">
              <w:rPr>
                <w:rFonts w:ascii="標楷體" w:eastAsia="標楷體" w:hAnsi="標楷體" w:cs="SimSun"/>
                <w:lang w:eastAsia="zh-TW"/>
              </w:rPr>
              <w:t>核發日期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5CF1C6E3" w14:textId="77777777" w:rsidR="00545FA6" w:rsidRPr="00545FA6" w:rsidRDefault="00545FA6" w:rsidP="00545FA6">
            <w:pPr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核醫放射性藥品調劑及庫存場所是否有明顯區隔之獨立空間</w:t>
            </w:r>
          </w:p>
          <w:p w14:paraId="4267E628" w14:textId="77777777" w:rsidR="00545FA6" w:rsidRPr="00545FA6" w:rsidRDefault="00545FA6" w:rsidP="00545FA6">
            <w:pPr>
              <w:spacing w:line="279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□是； □否</w:t>
            </w:r>
          </w:p>
          <w:p w14:paraId="26F55164" w14:textId="77777777" w:rsidR="00545FA6" w:rsidRPr="00545FA6" w:rsidRDefault="00545FA6" w:rsidP="00545FA6">
            <w:pPr>
              <w:spacing w:before="5" w:line="220" w:lineRule="auto"/>
              <w:ind w:left="114" w:right="156"/>
              <w:jc w:val="both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核醫放射性藥品調劑人員是否領有輻射安全證書或輻射防護</w:t>
            </w:r>
            <w:r w:rsidRPr="00545FA6">
              <w:rPr>
                <w:rFonts w:ascii="標楷體" w:eastAsia="標楷體" w:hAnsi="標楷體" w:cs="SimSun"/>
                <w:lang w:eastAsia="zh-TW"/>
              </w:rPr>
              <w:t>人員認可證書 □是； □否</w:t>
            </w:r>
          </w:p>
          <w:p w14:paraId="2C404065" w14:textId="77777777" w:rsidR="00545FA6" w:rsidRPr="00545FA6" w:rsidRDefault="00545FA6" w:rsidP="00545FA6">
            <w:pPr>
              <w:spacing w:line="218" w:lineRule="auto"/>
              <w:ind w:left="114" w:right="155"/>
              <w:jc w:val="both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2"/>
                <w:lang w:eastAsia="zh-TW"/>
              </w:rPr>
              <w:t xml:space="preserve">是否訂定核醫放射性藥品調劑之標準作業程序 □是； </w:t>
            </w:r>
            <w:proofErr w:type="gramStart"/>
            <w:r w:rsidRPr="00545FA6">
              <w:rPr>
                <w:rFonts w:ascii="標楷體" w:eastAsia="標楷體" w:hAnsi="標楷體" w:cs="SimSun"/>
                <w:spacing w:val="-2"/>
                <w:lang w:eastAsia="zh-TW"/>
              </w:rPr>
              <w:t>□否</w:t>
            </w: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內容</w:t>
            </w:r>
            <w:proofErr w:type="gramEnd"/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是否包含：調劑之步驟、調劑正確性之確認、調劑紀錄</w:t>
            </w:r>
            <w:r w:rsidRPr="00545FA6">
              <w:rPr>
                <w:rFonts w:ascii="標楷體" w:eastAsia="標楷體" w:hAnsi="標楷體" w:cs="SimSun"/>
                <w:lang w:eastAsia="zh-TW"/>
              </w:rPr>
              <w:t>之製作及保存。</w:t>
            </w:r>
          </w:p>
          <w:p w14:paraId="37F33F14" w14:textId="77777777" w:rsidR="00545FA6" w:rsidRPr="00545FA6" w:rsidRDefault="00545FA6" w:rsidP="00545FA6">
            <w:pPr>
              <w:spacing w:line="272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標準作業程序 □完整； □有缺漏</w:t>
            </w:r>
          </w:p>
          <w:p w14:paraId="09C7BAAF" w14:textId="77777777" w:rsidR="00545FA6" w:rsidRPr="00545FA6" w:rsidRDefault="00545FA6" w:rsidP="00545FA6">
            <w:pPr>
              <w:tabs>
                <w:tab w:val="left" w:pos="6050"/>
              </w:tabs>
              <w:spacing w:line="281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挑選一份核醫放射性藥品調劑紀錄/調劑品項：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 xml:space="preserve"> </w:t>
            </w:r>
            <w:r w:rsidRPr="00545FA6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</w:p>
          <w:p w14:paraId="4E518BF0" w14:textId="77777777" w:rsidR="00545FA6" w:rsidRPr="00545FA6" w:rsidRDefault="00545FA6" w:rsidP="00545FA6">
            <w:pPr>
              <w:spacing w:before="7" w:line="218" w:lineRule="auto"/>
              <w:ind w:left="114" w:right="156"/>
              <w:jc w:val="both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內容是否包含：調劑藥事人員姓名、調劑日期、用於調劑之核種名稱及</w:t>
            </w:r>
            <w:proofErr w:type="gramStart"/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放射活度</w:t>
            </w:r>
            <w:proofErr w:type="gramEnd"/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、完成調劑之核醫放射性藥品之</w:t>
            </w:r>
            <w:proofErr w:type="gramStart"/>
            <w:r w:rsidRPr="00545FA6">
              <w:rPr>
                <w:rFonts w:ascii="標楷體" w:eastAsia="標楷體" w:hAnsi="標楷體" w:cs="SimSun"/>
                <w:spacing w:val="-1"/>
                <w:lang w:eastAsia="zh-TW"/>
              </w:rPr>
              <w:t>放射活</w:t>
            </w:r>
            <w:r w:rsidRPr="00545FA6">
              <w:rPr>
                <w:rFonts w:ascii="標楷體" w:eastAsia="標楷體" w:hAnsi="標楷體" w:cs="SimSun"/>
                <w:lang w:eastAsia="zh-TW"/>
              </w:rPr>
              <w:t>度及</w:t>
            </w:r>
            <w:proofErr w:type="gramEnd"/>
            <w:r w:rsidRPr="00545FA6">
              <w:rPr>
                <w:rFonts w:ascii="標楷體" w:eastAsia="標楷體" w:hAnsi="標楷體" w:cs="SimSun"/>
                <w:lang w:eastAsia="zh-TW"/>
              </w:rPr>
              <w:t>數量。</w:t>
            </w:r>
          </w:p>
          <w:p w14:paraId="29725127" w14:textId="77777777" w:rsidR="00545FA6" w:rsidRPr="00545FA6" w:rsidRDefault="00545FA6" w:rsidP="00545FA6">
            <w:pPr>
              <w:spacing w:line="272" w:lineRule="exact"/>
              <w:ind w:left="114"/>
              <w:rPr>
                <w:rFonts w:ascii="標楷體" w:eastAsia="標楷體" w:hAnsi="標楷體" w:cs="SimSun"/>
                <w:lang w:eastAsia="zh-TW"/>
              </w:rPr>
            </w:pPr>
            <w:r w:rsidRPr="00545FA6">
              <w:rPr>
                <w:rFonts w:ascii="標楷體" w:eastAsia="標楷體" w:hAnsi="標楷體" w:cs="SimSun"/>
                <w:lang w:eastAsia="zh-TW"/>
              </w:rPr>
              <w:t>調劑紀錄內容 □完整； □有缺漏</w:t>
            </w:r>
          </w:p>
          <w:p w14:paraId="21A00C47" w14:textId="77777777" w:rsidR="00545FA6" w:rsidRPr="00545FA6" w:rsidRDefault="00545FA6" w:rsidP="00545FA6">
            <w:pPr>
              <w:tabs>
                <w:tab w:val="left" w:pos="1674"/>
              </w:tabs>
              <w:spacing w:line="258" w:lineRule="exact"/>
              <w:ind w:left="114"/>
              <w:rPr>
                <w:rFonts w:ascii="標楷體" w:eastAsia="標楷體" w:hAnsi="標楷體" w:cs="SimSun"/>
              </w:rPr>
            </w:pPr>
            <w:proofErr w:type="spellStart"/>
            <w:r w:rsidRPr="00545FA6">
              <w:rPr>
                <w:rFonts w:ascii="標楷體" w:eastAsia="標楷體" w:hAnsi="標楷體" w:cs="SimSun"/>
              </w:rPr>
              <w:t>紀錄保存</w:t>
            </w:r>
            <w:proofErr w:type="spellEnd"/>
            <w:r w:rsidRPr="00545FA6">
              <w:rPr>
                <w:rFonts w:ascii="標楷體" w:eastAsia="標楷體" w:hAnsi="標楷體" w:cs="SimSun"/>
                <w:u w:val="single"/>
              </w:rPr>
              <w:tab/>
            </w:r>
            <w:r w:rsidRPr="00545FA6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1271" w:type="dxa"/>
          </w:tcPr>
          <w:p w14:paraId="1403C1BC" w14:textId="77777777" w:rsidR="00545FA6" w:rsidRPr="00545FA6" w:rsidRDefault="00545FA6" w:rsidP="00545FA6">
            <w:pPr>
              <w:rPr>
                <w:rFonts w:ascii="標楷體" w:eastAsia="標楷體" w:hAnsi="標楷體" w:cs="SimSun"/>
              </w:rPr>
            </w:pPr>
          </w:p>
        </w:tc>
      </w:tr>
    </w:tbl>
    <w:p w14:paraId="04A713F4" w14:textId="77777777" w:rsidR="00545FA6" w:rsidRPr="00545FA6" w:rsidRDefault="00545FA6" w:rsidP="00545FA6">
      <w:pPr>
        <w:tabs>
          <w:tab w:val="left" w:pos="5261"/>
          <w:tab w:val="left" w:pos="9823"/>
        </w:tabs>
        <w:autoSpaceDE w:val="0"/>
        <w:autoSpaceDN w:val="0"/>
        <w:spacing w:line="293" w:lineRule="exact"/>
        <w:ind w:left="100"/>
        <w:rPr>
          <w:rFonts w:ascii="標楷體" w:eastAsia="標楷體" w:hAnsi="標楷體" w:cs="SimSun"/>
          <w:kern w:val="0"/>
          <w:szCs w:val="24"/>
        </w:rPr>
      </w:pPr>
      <w:r w:rsidRPr="00545FA6">
        <w:rPr>
          <w:rFonts w:ascii="標楷體" w:eastAsia="標楷體" w:hAnsi="標楷體" w:cs="SimSun"/>
          <w:kern w:val="0"/>
          <w:szCs w:val="24"/>
        </w:rPr>
        <w:t>機構代表人：</w:t>
      </w:r>
      <w:r w:rsidRPr="00545FA6">
        <w:rPr>
          <w:rFonts w:ascii="標楷體" w:eastAsia="標楷體" w:hAnsi="標楷體" w:cs="SimSun"/>
          <w:kern w:val="0"/>
          <w:szCs w:val="24"/>
        </w:rPr>
        <w:tab/>
        <w:t>簽章</w:t>
      </w:r>
      <w:r w:rsidRPr="00545FA6">
        <w:rPr>
          <w:rFonts w:ascii="標楷體" w:eastAsia="標楷體" w:hAnsi="標楷體" w:cs="SimSun"/>
          <w:kern w:val="0"/>
          <w:szCs w:val="24"/>
        </w:rPr>
        <w:tab/>
        <w:t>填表人/訪查人員：</w:t>
      </w:r>
    </w:p>
    <w:p w14:paraId="742143FD" w14:textId="77777777" w:rsidR="009E5373" w:rsidRDefault="009E5373"/>
    <w:sectPr w:rsidR="009E5373">
      <w:pgSz w:w="16840" w:h="11910" w:orient="landscape"/>
      <w:pgMar w:top="980" w:right="60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8DD6" w14:textId="77777777" w:rsidR="000A54A7" w:rsidRDefault="000A54A7">
      <w:r>
        <w:separator/>
      </w:r>
    </w:p>
  </w:endnote>
  <w:endnote w:type="continuationSeparator" w:id="0">
    <w:p w14:paraId="20325E21" w14:textId="77777777" w:rsidR="000A54A7" w:rsidRDefault="000A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BCCF" w14:textId="77777777" w:rsidR="000A54A7" w:rsidRDefault="000A54A7">
      <w:r>
        <w:separator/>
      </w:r>
    </w:p>
  </w:footnote>
  <w:footnote w:type="continuationSeparator" w:id="0">
    <w:p w14:paraId="2823963D" w14:textId="77777777" w:rsidR="000A54A7" w:rsidRDefault="000A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9E8" w14:textId="77777777" w:rsidR="00703A36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863787" wp14:editId="070CECBF">
              <wp:simplePos x="0" y="0"/>
              <wp:positionH relativeFrom="page">
                <wp:posOffset>8131175</wp:posOffset>
              </wp:positionH>
              <wp:positionV relativeFrom="page">
                <wp:posOffset>462915</wp:posOffset>
              </wp:positionV>
              <wp:extent cx="211963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ADC9B" w14:textId="77777777" w:rsidR="00703A36" w:rsidRPr="00DF1E1B" w:rsidRDefault="00000000" w:rsidP="00DF1E1B">
                          <w:pPr>
                            <w:pStyle w:val="a3"/>
                            <w:spacing w:line="280" w:lineRule="exact"/>
                            <w:ind w:left="20"/>
                            <w:jc w:val="right"/>
                          </w:pP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t>22/8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637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0.25pt;margin-top:36.45pt;width:166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" filled="f" stroked="f">
              <v:textbox inset="0,0,0,0">
                <w:txbxContent>
                  <w:p w14:paraId="6BFADC9B" w14:textId="77777777" w:rsidR="00703A36" w:rsidRPr="00DF1E1B" w:rsidRDefault="00000000" w:rsidP="00DF1E1B">
                    <w:pPr>
                      <w:pStyle w:val="a3"/>
                      <w:spacing w:line="280" w:lineRule="exact"/>
                      <w:ind w:left="20"/>
                      <w:jc w:val="right"/>
                    </w:pPr>
                    <w:r>
                      <w:t>2</w:t>
                    </w:r>
                    <w:r>
                      <w:rPr>
                        <w:rFonts w:hint="eastAsia"/>
                      </w:rPr>
                      <w:t>0</w:t>
                    </w:r>
                    <w:r>
                      <w:t>22/8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A6"/>
    <w:rsid w:val="000A54A7"/>
    <w:rsid w:val="00545FA6"/>
    <w:rsid w:val="009A20A0"/>
    <w:rsid w:val="009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5B97"/>
  <w15:chartTrackingRefBased/>
  <w15:docId w15:val="{516E70A4-FB41-4E5E-B9DD-95BD5EC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5FA6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45FA6"/>
  </w:style>
  <w:style w:type="table" w:customStyle="1" w:styleId="TableNormal">
    <w:name w:val="Table Normal"/>
    <w:uiPriority w:val="2"/>
    <w:semiHidden/>
    <w:unhideWhenUsed/>
    <w:qFormat/>
    <w:rsid w:val="00545FA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A6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立明 陳</dc:creator>
  <cp:keywords/>
  <dc:description/>
  <cp:lastModifiedBy>立明 陳</cp:lastModifiedBy>
  <cp:revision>2</cp:revision>
  <dcterms:created xsi:type="dcterms:W3CDTF">2023-01-29T11:15:00Z</dcterms:created>
  <dcterms:modified xsi:type="dcterms:W3CDTF">2023-01-29T13:10:00Z</dcterms:modified>
</cp:coreProperties>
</file>