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4CA3" w14:textId="054ABD85" w:rsidR="009E5373" w:rsidRPr="003A0694" w:rsidRDefault="003A0694" w:rsidP="003A0694">
      <w:pPr>
        <w:jc w:val="center"/>
        <w:rPr>
          <w:rFonts w:ascii="Microsoft YaHei" w:eastAsia="Microsoft YaHei" w:hAnsi="Microsoft YaHei"/>
          <w:b/>
          <w:bCs/>
          <w:sz w:val="96"/>
          <w:szCs w:val="96"/>
        </w:rPr>
      </w:pPr>
      <w:r w:rsidRPr="003A0694">
        <w:rPr>
          <w:rFonts w:ascii="Microsoft YaHei" w:eastAsia="Microsoft YaHei" w:hAnsi="Microsoft YaHei" w:hint="eastAsia"/>
          <w:b/>
          <w:bCs/>
          <w:sz w:val="96"/>
          <w:szCs w:val="96"/>
        </w:rPr>
        <w:t>藥庫(藥品調劑區)重地</w:t>
      </w:r>
    </w:p>
    <w:p w14:paraId="25120BB5" w14:textId="185515F6" w:rsidR="003A0694" w:rsidRPr="003A0694" w:rsidRDefault="003A0694">
      <w:pPr>
        <w:rPr>
          <w:rFonts w:ascii="Microsoft YaHei" w:eastAsia="Microsoft YaHei" w:hAnsi="Microsoft YaHei"/>
          <w:sz w:val="72"/>
          <w:szCs w:val="72"/>
        </w:rPr>
      </w:pPr>
      <w:r w:rsidRPr="003A0694">
        <w:rPr>
          <w:rFonts w:ascii="Microsoft YaHei" w:eastAsia="Microsoft YaHei" w:hAnsi="Microsoft YaHei" w:hint="eastAsia"/>
          <w:sz w:val="72"/>
          <w:szCs w:val="72"/>
        </w:rPr>
        <w:t>非本診所員工、或授權之人員，禁止進入！</w:t>
      </w:r>
    </w:p>
    <w:p w14:paraId="2445B6BC" w14:textId="77777777" w:rsidR="003A0694" w:rsidRPr="003A0694" w:rsidRDefault="003A0694"/>
    <w:sectPr w:rsidR="003A0694" w:rsidRPr="003A0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94"/>
    <w:rsid w:val="003A0694"/>
    <w:rsid w:val="009E5373"/>
    <w:rsid w:val="00B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A212"/>
  <w15:chartTrackingRefBased/>
  <w15:docId w15:val="{E3FF6AA3-1982-4AE5-97CB-E374731B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立明 陳</dc:creator>
  <cp:keywords/>
  <dc:description/>
  <cp:lastModifiedBy>立明 陳</cp:lastModifiedBy>
  <cp:revision>2</cp:revision>
  <dcterms:created xsi:type="dcterms:W3CDTF">2023-04-17T15:48:00Z</dcterms:created>
  <dcterms:modified xsi:type="dcterms:W3CDTF">2023-05-14T15:03:00Z</dcterms:modified>
</cp:coreProperties>
</file>